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3" w:type="dxa"/>
        <w:tblInd w:w="43" w:type="dxa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2119"/>
        <w:gridCol w:w="5594"/>
        <w:gridCol w:w="1396"/>
        <w:gridCol w:w="2094"/>
      </w:tblGrid>
      <w:tr w:rsidR="00C34F15">
        <w:trPr>
          <w:cantSplit/>
        </w:trPr>
        <w:tc>
          <w:tcPr>
            <w:tcW w:w="2119" w:type="dxa"/>
          </w:tcPr>
          <w:p w:rsidR="00C34F15" w:rsidRDefault="00C34F15" w:rsidP="00DA2BFB">
            <w:pPr>
              <w:pStyle w:val="A-DADSTag-Arial"/>
              <w:ind w:left="0"/>
            </w:pPr>
            <w:r>
              <w:t>Texas Department of Agriculture</w:t>
            </w:r>
          </w:p>
        </w:tc>
        <w:tc>
          <w:tcPr>
            <w:tcW w:w="6990" w:type="dxa"/>
            <w:gridSpan w:val="2"/>
            <w:vAlign w:val="center"/>
          </w:tcPr>
          <w:p w:rsidR="00C34F15" w:rsidRDefault="00C34F15">
            <w:pPr>
              <w:pStyle w:val="A-FormTitle-Arial"/>
            </w:pPr>
          </w:p>
        </w:tc>
        <w:tc>
          <w:tcPr>
            <w:tcW w:w="2094" w:type="dxa"/>
          </w:tcPr>
          <w:p w:rsidR="00C34F15" w:rsidRDefault="006F5236">
            <w:pPr>
              <w:pStyle w:val="A-FormNo-Arial"/>
            </w:pPr>
            <w:r>
              <w:t>January 2017</w:t>
            </w:r>
          </w:p>
          <w:p w:rsidR="00C34F15" w:rsidRDefault="00456D73" w:rsidP="00666FEE">
            <w:pPr>
              <w:pStyle w:val="A-FormDate-Arial"/>
            </w:pPr>
            <w:r>
              <w:t>Page 1 of 2</w:t>
            </w:r>
          </w:p>
        </w:tc>
      </w:tr>
      <w:tr w:rsidR="00C34F15">
        <w:trPr>
          <w:cantSplit/>
          <w:trHeight w:val="1035"/>
        </w:trPr>
        <w:tc>
          <w:tcPr>
            <w:tcW w:w="11203" w:type="dxa"/>
            <w:gridSpan w:val="4"/>
          </w:tcPr>
          <w:p w:rsidR="00C34F15" w:rsidRDefault="00236862">
            <w:pPr>
              <w:pStyle w:val="A-FormSubtitle-Arial"/>
            </w:pPr>
            <w:r>
              <w:t>Food Distribution Program (FDP)</w:t>
            </w:r>
          </w:p>
          <w:p w:rsidR="00C34F15" w:rsidRPr="004629F1" w:rsidRDefault="008B0780" w:rsidP="008B0780">
            <w:pPr>
              <w:pStyle w:val="A-FormTitle-Arial"/>
              <w:rPr>
                <w:sz w:val="20"/>
              </w:rPr>
            </w:pPr>
            <w:r w:rsidRPr="004629F1">
              <w:rPr>
                <w:sz w:val="20"/>
              </w:rPr>
              <w:t>Further Processing of USDA Foods</w:t>
            </w:r>
          </w:p>
          <w:p w:rsidR="008B0780" w:rsidRDefault="008B0780" w:rsidP="008B0780">
            <w:pPr>
              <w:pStyle w:val="A-FormTitle-Arial"/>
            </w:pPr>
            <w:r w:rsidRPr="004629F1">
              <w:rPr>
                <w:sz w:val="20"/>
              </w:rPr>
              <w:t>Roles and Responsibilities</w:t>
            </w:r>
          </w:p>
        </w:tc>
      </w:tr>
      <w:tr w:rsidR="00C34F15"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15" w:rsidRDefault="00C34F15" w:rsidP="00D16B18">
            <w:pPr>
              <w:pStyle w:val="A-CellUserFill-in-Arial"/>
            </w:pPr>
            <w:r w:rsidRPr="00A656FA">
              <w:rPr>
                <w:sz w:val="16"/>
              </w:rPr>
              <w:t>Name of Contract</w:t>
            </w:r>
            <w:r w:rsidR="00D16B18" w:rsidRPr="00A656FA">
              <w:rPr>
                <w:sz w:val="16"/>
              </w:rPr>
              <w:t>ing Entity</w:t>
            </w:r>
            <w:r w:rsidR="009A35C7" w:rsidRPr="00A656FA">
              <w:rPr>
                <w:sz w:val="16"/>
              </w:rPr>
              <w:t xml:space="preserve"> 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15" w:rsidRDefault="009A35C7">
            <w:pPr>
              <w:pStyle w:val="A-CellUserFill-in-Arial"/>
            </w:pPr>
            <w:r w:rsidRPr="00A656FA">
              <w:rPr>
                <w:sz w:val="16"/>
              </w:rPr>
              <w:t>CE ID</w:t>
            </w:r>
          </w:p>
        </w:tc>
      </w:tr>
      <w:tr w:rsidR="009A35C7" w:rsidTr="00C34F15">
        <w:trPr>
          <w:trHeight w:hRule="exact" w:val="320"/>
        </w:trPr>
        <w:tc>
          <w:tcPr>
            <w:tcW w:w="7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5C7" w:rsidRDefault="009A35C7">
            <w:pPr>
              <w:pStyle w:val="A-CellUserFill-in-Arial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4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5C7" w:rsidRDefault="009A35C7">
            <w:pPr>
              <w:pStyle w:val="A-CellUserFill-in-Arial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34F15">
        <w:trPr>
          <w:trHeight w:val="341"/>
        </w:trPr>
        <w:tc>
          <w:tcPr>
            <w:tcW w:w="112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F15" w:rsidRDefault="00C34F15">
            <w:pPr>
              <w:pStyle w:val="A-CellUserFill-in-Arial"/>
            </w:pPr>
          </w:p>
        </w:tc>
      </w:tr>
      <w:tr w:rsidR="00C34F15"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15" w:rsidRDefault="00EF2495">
            <w:pPr>
              <w:pStyle w:val="A-CellUserFill-in-Arial"/>
            </w:pPr>
            <w:r w:rsidRPr="00A656FA">
              <w:rPr>
                <w:sz w:val="16"/>
              </w:rPr>
              <w:t>Name of Purchasing Cooperative (If Applicable)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15" w:rsidRDefault="00CC0DAF">
            <w:pPr>
              <w:pStyle w:val="A-CellUserFill-in-Arial"/>
            </w:pPr>
            <w:r>
              <w:rPr>
                <w:sz w:val="16"/>
              </w:rPr>
              <w:t xml:space="preserve">CE </w:t>
            </w:r>
            <w:r w:rsidR="00F979B7" w:rsidRPr="00A656FA">
              <w:rPr>
                <w:sz w:val="16"/>
              </w:rPr>
              <w:t>Telephone Number</w:t>
            </w:r>
          </w:p>
        </w:tc>
      </w:tr>
      <w:tr w:rsidR="00C34F15">
        <w:trPr>
          <w:trHeight w:hRule="exact" w:val="320"/>
        </w:trPr>
        <w:tc>
          <w:tcPr>
            <w:tcW w:w="7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15" w:rsidRDefault="00C34F15">
            <w:pPr>
              <w:pStyle w:val="A-CellUserFill-in-Arial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15" w:rsidRDefault="00C34F15">
            <w:pPr>
              <w:pStyle w:val="A-CellUserFill-in-Arial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–    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– 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4F15">
        <w:trPr>
          <w:trHeight w:val="422"/>
        </w:trPr>
        <w:tc>
          <w:tcPr>
            <w:tcW w:w="112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F15" w:rsidRDefault="00C34F15" w:rsidP="004629F1">
            <w:pPr>
              <w:pStyle w:val="PlainText"/>
              <w:jc w:val="center"/>
            </w:pPr>
          </w:p>
        </w:tc>
      </w:tr>
      <w:tr w:rsidR="00C34F15">
        <w:trPr>
          <w:trHeight w:hRule="exact" w:val="320"/>
        </w:trPr>
        <w:tc>
          <w:tcPr>
            <w:tcW w:w="112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F15" w:rsidRPr="00236862" w:rsidRDefault="00236862" w:rsidP="00635839">
            <w:pPr>
              <w:pStyle w:val="A-SectionHeadingArial"/>
              <w:jc w:val="center"/>
              <w:rPr>
                <w:u w:val="single"/>
              </w:rPr>
            </w:pPr>
            <w:r>
              <w:rPr>
                <w:u w:val="single"/>
              </w:rPr>
              <w:t>Processing Co</w:t>
            </w:r>
            <w:r w:rsidR="001B1392">
              <w:rPr>
                <w:u w:val="single"/>
              </w:rPr>
              <w:t>operative</w:t>
            </w:r>
            <w:r>
              <w:rPr>
                <w:u w:val="single"/>
              </w:rPr>
              <w:t xml:space="preserve"> Member Roles and Responsibilities</w:t>
            </w:r>
          </w:p>
        </w:tc>
      </w:tr>
      <w:tr w:rsidR="00C34F15">
        <w:tc>
          <w:tcPr>
            <w:tcW w:w="112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15" w:rsidRPr="003B049D" w:rsidRDefault="00C34F15" w:rsidP="00CA649B">
            <w:pPr>
              <w:pStyle w:val="A-CellUserFill-in-Arial"/>
              <w:ind w:left="0"/>
              <w:rPr>
                <w:rFonts w:cs="Arial"/>
              </w:rPr>
            </w:pPr>
          </w:p>
          <w:p w:rsidR="00FB218E" w:rsidRDefault="00FB218E" w:rsidP="00CA649B">
            <w:pPr>
              <w:pStyle w:val="A-CellUserFill-in-Arial"/>
              <w:spacing w:after="60"/>
            </w:pPr>
            <w:r>
              <w:t xml:space="preserve">Contracting Entities </w:t>
            </w:r>
            <w:r w:rsidR="001B1392">
              <w:t xml:space="preserve">(CEs) </w:t>
            </w:r>
            <w:r>
              <w:t>choosing to participate in the further processing of USDA Foods assume responsibilities that include, but are not limited to, the following:</w:t>
            </w:r>
          </w:p>
          <w:p w:rsidR="00FB218E" w:rsidRDefault="00FB218E" w:rsidP="00FB218E">
            <w:pPr>
              <w:pStyle w:val="A-CellUserFill-in-Arial"/>
              <w:numPr>
                <w:ilvl w:val="0"/>
                <w:numId w:val="4"/>
              </w:numPr>
              <w:spacing w:after="60"/>
            </w:pPr>
            <w:r>
              <w:t>If the cooperative</w:t>
            </w:r>
            <w:r w:rsidR="004B799F">
              <w:t xml:space="preserve"> is managed by a private, third-</w:t>
            </w:r>
            <w:r>
              <w:t xml:space="preserve">party entity, ensure the services were properly procured according to local, state and federal rules.  </w:t>
            </w:r>
            <w:r w:rsidR="002C6C3C">
              <w:t xml:space="preserve">Note:  </w:t>
            </w:r>
            <w:r w:rsidR="006D047E">
              <w:t xml:space="preserve">third party entity </w:t>
            </w:r>
            <w:r w:rsidR="002C6C3C">
              <w:t xml:space="preserve">services of a governmental entity </w:t>
            </w:r>
            <w:r w:rsidR="00EA524F">
              <w:t>are n</w:t>
            </w:r>
            <w:r w:rsidR="002C6C3C">
              <w:t xml:space="preserve">ot </w:t>
            </w:r>
            <w:r w:rsidR="00EA524F">
              <w:t xml:space="preserve">required </w:t>
            </w:r>
            <w:r w:rsidR="002C6C3C">
              <w:t>to be procured.</w:t>
            </w:r>
          </w:p>
          <w:p w:rsidR="00653E39" w:rsidRDefault="00653E39" w:rsidP="003B049D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Arial" w:hAnsi="Arial"/>
                <w:sz w:val="18"/>
              </w:rPr>
            </w:pPr>
            <w:r w:rsidRPr="00653E39">
              <w:rPr>
                <w:rFonts w:ascii="Arial" w:hAnsi="Arial"/>
                <w:sz w:val="18"/>
              </w:rPr>
              <w:t xml:space="preserve">Ensure that agreements with </w:t>
            </w:r>
            <w:r>
              <w:rPr>
                <w:rFonts w:ascii="Arial" w:hAnsi="Arial"/>
                <w:sz w:val="18"/>
              </w:rPr>
              <w:t xml:space="preserve">the </w:t>
            </w:r>
            <w:r w:rsidR="00EA524F">
              <w:rPr>
                <w:rFonts w:ascii="Arial" w:hAnsi="Arial"/>
                <w:sz w:val="18"/>
              </w:rPr>
              <w:t>third party entity and/or lead school district</w:t>
            </w:r>
            <w:r w:rsidRPr="00653E39">
              <w:rPr>
                <w:rFonts w:ascii="Arial" w:hAnsi="Arial"/>
                <w:sz w:val="18"/>
              </w:rPr>
              <w:t xml:space="preserve"> provide </w:t>
            </w:r>
            <w:r w:rsidR="001D32BD">
              <w:rPr>
                <w:rFonts w:ascii="Arial" w:hAnsi="Arial"/>
                <w:sz w:val="18"/>
              </w:rPr>
              <w:t xml:space="preserve">the </w:t>
            </w:r>
            <w:r w:rsidR="004629F1">
              <w:rPr>
                <w:rFonts w:ascii="Arial" w:hAnsi="Arial"/>
                <w:sz w:val="18"/>
              </w:rPr>
              <w:t>CE (</w:t>
            </w:r>
            <w:r w:rsidR="00EA524F">
              <w:rPr>
                <w:rFonts w:ascii="Arial" w:hAnsi="Arial"/>
                <w:sz w:val="18"/>
              </w:rPr>
              <w:t>cooperative members</w:t>
            </w:r>
            <w:r w:rsidR="004629F1">
              <w:rPr>
                <w:rFonts w:ascii="Arial" w:hAnsi="Arial"/>
                <w:sz w:val="18"/>
              </w:rPr>
              <w:t>)</w:t>
            </w:r>
            <w:r w:rsidR="001D32BD">
              <w:rPr>
                <w:rFonts w:ascii="Arial" w:hAnsi="Arial"/>
                <w:sz w:val="18"/>
              </w:rPr>
              <w:t xml:space="preserve"> </w:t>
            </w:r>
            <w:r w:rsidRPr="00653E39">
              <w:rPr>
                <w:rFonts w:ascii="Arial" w:hAnsi="Arial"/>
                <w:sz w:val="18"/>
              </w:rPr>
              <w:t>access to all records, reports, and documents need</w:t>
            </w:r>
            <w:r w:rsidR="001D32BD">
              <w:rPr>
                <w:rFonts w:ascii="Arial" w:hAnsi="Arial"/>
                <w:sz w:val="18"/>
              </w:rPr>
              <w:t>ed</w:t>
            </w:r>
            <w:r w:rsidRPr="00653E39">
              <w:rPr>
                <w:rFonts w:ascii="Arial" w:hAnsi="Arial"/>
                <w:sz w:val="18"/>
              </w:rPr>
              <w:t xml:space="preserve"> to ensure rebates, discounts, and other applicable credits accrue to the CE.</w:t>
            </w:r>
          </w:p>
          <w:p w:rsidR="00EA524F" w:rsidRPr="00EA524F" w:rsidRDefault="00EA524F" w:rsidP="003B049D">
            <w:pPr>
              <w:pStyle w:val="A-CellUserFill-in-Arial"/>
              <w:numPr>
                <w:ilvl w:val="0"/>
                <w:numId w:val="4"/>
              </w:numPr>
              <w:spacing w:after="60"/>
            </w:pPr>
            <w:r>
              <w:t>Ensure cooperative inter-local agreement outlines the USDA Foods activities to be managed by the cooperative’s third party entity and/or lead school district.</w:t>
            </w:r>
          </w:p>
          <w:p w:rsidR="00FB218E" w:rsidRDefault="00FB218E" w:rsidP="00FB218E">
            <w:pPr>
              <w:pStyle w:val="A-CellUserFill-in-Arial"/>
              <w:numPr>
                <w:ilvl w:val="0"/>
                <w:numId w:val="4"/>
              </w:numPr>
              <w:spacing w:after="60"/>
            </w:pPr>
            <w:r>
              <w:t xml:space="preserve">Ensure the cooperative follows all </w:t>
            </w:r>
            <w:r w:rsidR="007549E1">
              <w:t xml:space="preserve">local, </w:t>
            </w:r>
            <w:r>
              <w:t>state and federal procurement guidelines</w:t>
            </w:r>
            <w:r w:rsidR="0056571B">
              <w:t xml:space="preserve"> to ensure fair and open competition</w:t>
            </w:r>
            <w:r>
              <w:t>.</w:t>
            </w:r>
          </w:p>
          <w:p w:rsidR="00FB218E" w:rsidRDefault="00FB218E" w:rsidP="00FB218E">
            <w:pPr>
              <w:pStyle w:val="A-CellUserFill-in-Arial"/>
              <w:numPr>
                <w:ilvl w:val="0"/>
                <w:numId w:val="4"/>
              </w:numPr>
              <w:spacing w:after="60"/>
            </w:pPr>
            <w:r>
              <w:t>Ensure the cooperative sends the solicitations for further processing to companies on the T</w:t>
            </w:r>
            <w:r w:rsidR="004629F1">
              <w:t xml:space="preserve">exas </w:t>
            </w:r>
            <w:r>
              <w:t>D</w:t>
            </w:r>
            <w:r w:rsidR="004629F1">
              <w:t xml:space="preserve">epartment of </w:t>
            </w:r>
            <w:r>
              <w:t>A</w:t>
            </w:r>
            <w:r w:rsidR="004629F1">
              <w:t>griculture (TDA)</w:t>
            </w:r>
            <w:r>
              <w:t xml:space="preserve"> Approved List of Processors without limitations.  For example, a CE cannot choose to send a solicitation to only selective companies on the approved TDA list.  </w:t>
            </w:r>
          </w:p>
          <w:p w:rsidR="00FB218E" w:rsidRDefault="00FB218E" w:rsidP="00FB218E">
            <w:pPr>
              <w:pStyle w:val="A-CellUserFill-in-Arial"/>
              <w:numPr>
                <w:ilvl w:val="0"/>
                <w:numId w:val="4"/>
              </w:numPr>
              <w:spacing w:after="60"/>
            </w:pPr>
            <w:r>
              <w:t xml:space="preserve">Ensure that solicitations for the further processing of USDA Foods are awarded </w:t>
            </w:r>
            <w:r w:rsidR="000F4EF3">
              <w:t xml:space="preserve">only </w:t>
            </w:r>
            <w:r>
              <w:t>to processors that are on the TDA Approved List of Processors.</w:t>
            </w:r>
          </w:p>
          <w:p w:rsidR="00FB218E" w:rsidRDefault="00FB218E" w:rsidP="00FB218E">
            <w:pPr>
              <w:pStyle w:val="A-CellUserFill-in-Arial"/>
              <w:numPr>
                <w:ilvl w:val="0"/>
                <w:numId w:val="4"/>
              </w:numPr>
              <w:spacing w:after="60"/>
            </w:pPr>
            <w:r>
              <w:t>Provide good, estimated quantities for the cooperative to include in the applicable solicitation for the processing of USDA Foods.</w:t>
            </w:r>
          </w:p>
          <w:p w:rsidR="00082443" w:rsidRDefault="00082443" w:rsidP="00FB218E">
            <w:pPr>
              <w:pStyle w:val="A-CellUserFill-in-Arial"/>
              <w:numPr>
                <w:ilvl w:val="0"/>
                <w:numId w:val="4"/>
              </w:numPr>
              <w:spacing w:after="60"/>
            </w:pPr>
            <w:r>
              <w:t xml:space="preserve">Provide adequate lead time to the manufacturer, including the cooperative </w:t>
            </w:r>
            <w:r w:rsidR="00EA524F">
              <w:t>third party entity and/or lead school district</w:t>
            </w:r>
            <w:r>
              <w:t xml:space="preserve">, for any prior approved products and/or order changes.  </w:t>
            </w:r>
          </w:p>
          <w:p w:rsidR="00FB218E" w:rsidRDefault="00FB218E" w:rsidP="00FB218E">
            <w:pPr>
              <w:pStyle w:val="A-CellUserFill-in-Arial"/>
              <w:numPr>
                <w:ilvl w:val="0"/>
                <w:numId w:val="4"/>
              </w:numPr>
              <w:spacing w:after="60"/>
            </w:pPr>
            <w:r>
              <w:t xml:space="preserve">Ensure </w:t>
            </w:r>
            <w:r w:rsidR="004B799F">
              <w:t xml:space="preserve">the </w:t>
            </w:r>
            <w:r>
              <w:t>cooperative enters into an agreement with distributors that provide the distribution of processed end products containing USDA Foods; ensure the agreement contains proper language for the resolution of errors</w:t>
            </w:r>
            <w:r w:rsidR="0056571B">
              <w:t>, i.e., data, pricing, product</w:t>
            </w:r>
            <w:r w:rsidR="00EA524F">
              <w:t>; proper retention of data, reports</w:t>
            </w:r>
            <w:r w:rsidR="0056571B">
              <w:t>, etc.</w:t>
            </w:r>
            <w:r>
              <w:t xml:space="preserve">  </w:t>
            </w:r>
          </w:p>
          <w:p w:rsidR="00FB218E" w:rsidRDefault="00FB218E" w:rsidP="00FB218E">
            <w:pPr>
              <w:pStyle w:val="A-CellUserFill-in-Arial"/>
              <w:numPr>
                <w:ilvl w:val="0"/>
                <w:numId w:val="4"/>
              </w:numPr>
              <w:spacing w:after="60"/>
            </w:pPr>
            <w:r>
              <w:t xml:space="preserve">Access the Texas Unified Nutrition Program System (TX-UNPS) Food Distribution Program (FDP) Module on a regular basis to effectively manage USDA Foods entitlement, food requests, allocations, and as applicable, storage and delivery of USDA Foods from assigned </w:t>
            </w:r>
            <w:r w:rsidR="002B7CB0">
              <w:t>state-</w:t>
            </w:r>
            <w:r>
              <w:t>contracted warehouse.</w:t>
            </w:r>
          </w:p>
          <w:p w:rsidR="00FB218E" w:rsidRDefault="0056571B" w:rsidP="00FB218E">
            <w:pPr>
              <w:pStyle w:val="A-CellUserFill-in-Arial"/>
              <w:numPr>
                <w:ilvl w:val="0"/>
                <w:numId w:val="4"/>
              </w:numPr>
              <w:spacing w:after="60"/>
            </w:pPr>
            <w:r>
              <w:t xml:space="preserve">Manage a good faith effort to ensure entitlement is </w:t>
            </w:r>
            <w:r w:rsidR="00FB218E">
              <w:t xml:space="preserve">used within the </w:t>
            </w:r>
            <w:r>
              <w:t xml:space="preserve">program </w:t>
            </w:r>
            <w:r w:rsidR="00FB218E">
              <w:t>year it was earned.</w:t>
            </w:r>
          </w:p>
          <w:p w:rsidR="00FB218E" w:rsidRDefault="00FB218E" w:rsidP="00FB218E">
            <w:pPr>
              <w:pStyle w:val="A-CellUserFill-in-Arial"/>
              <w:numPr>
                <w:ilvl w:val="0"/>
                <w:numId w:val="4"/>
              </w:numPr>
              <w:spacing w:after="60"/>
            </w:pPr>
            <w:r>
              <w:t xml:space="preserve">Track and manage USDA Foods inventory balances to ensure compliance with TDA and USDA Foods inventory requirements, i.e., inventory levels shall not exceed </w:t>
            </w:r>
            <w:r w:rsidR="0056571B">
              <w:t xml:space="preserve">a </w:t>
            </w:r>
            <w:r>
              <w:t>six</w:t>
            </w:r>
            <w:r w:rsidR="004B799F">
              <w:t xml:space="preserve"> (6)</w:t>
            </w:r>
            <w:r>
              <w:t xml:space="preserve"> </w:t>
            </w:r>
            <w:r w:rsidR="0056571B">
              <w:t>month supply at any given time</w:t>
            </w:r>
            <w:r>
              <w:t xml:space="preserve">; access processor tracking systems on a regular basis; and report </w:t>
            </w:r>
            <w:r w:rsidR="0056571B">
              <w:t xml:space="preserve">inventory </w:t>
            </w:r>
            <w:r>
              <w:t>issues to cooperative</w:t>
            </w:r>
            <w:r w:rsidR="00581BE5">
              <w:t>, lead school district</w:t>
            </w:r>
            <w:r>
              <w:t xml:space="preserve"> and/or TDA as applicable.</w:t>
            </w:r>
          </w:p>
          <w:p w:rsidR="0056571B" w:rsidRDefault="00FB218E" w:rsidP="00FB218E">
            <w:pPr>
              <w:pStyle w:val="A-CellUserFill-in-Arial"/>
              <w:numPr>
                <w:ilvl w:val="0"/>
                <w:numId w:val="4"/>
              </w:numPr>
              <w:spacing w:after="60"/>
            </w:pPr>
            <w:r>
              <w:t xml:space="preserve">Conduct Sales Verification of end products sold through a distributor, including but not limited to verifying sales and USDA Foods </w:t>
            </w:r>
            <w:r w:rsidR="0056571B">
              <w:t xml:space="preserve">rebates, </w:t>
            </w:r>
            <w:r>
              <w:t>discounts</w:t>
            </w:r>
            <w:r w:rsidR="0056571B">
              <w:t xml:space="preserve"> and credits. </w:t>
            </w:r>
          </w:p>
          <w:p w:rsidR="00FB218E" w:rsidRDefault="00FB218E" w:rsidP="00FB218E">
            <w:pPr>
              <w:pStyle w:val="A-CellUserFill-in-Arial"/>
              <w:numPr>
                <w:ilvl w:val="0"/>
                <w:numId w:val="4"/>
              </w:numPr>
              <w:spacing w:after="60"/>
            </w:pPr>
            <w:r>
              <w:t>Verify receipt of end products delivered by state</w:t>
            </w:r>
            <w:r w:rsidR="00573C90">
              <w:t>-</w:t>
            </w:r>
            <w:r>
              <w:t xml:space="preserve">contracted warehouse; ensure end products received are the products requested; report discrepancies to the </w:t>
            </w:r>
            <w:r w:rsidR="004264C1">
              <w:t>state-</w:t>
            </w:r>
            <w:r>
              <w:t xml:space="preserve">contracted warehouse, cooperative </w:t>
            </w:r>
            <w:r w:rsidR="00EA524F">
              <w:t xml:space="preserve">third party entity and/or lead school district, </w:t>
            </w:r>
            <w:r>
              <w:t>and TDA as applicable.</w:t>
            </w:r>
          </w:p>
          <w:p w:rsidR="00FB218E" w:rsidRDefault="00FB218E" w:rsidP="00FB218E">
            <w:pPr>
              <w:pStyle w:val="A-CellUserFill-in-Arial"/>
              <w:numPr>
                <w:ilvl w:val="0"/>
                <w:numId w:val="4"/>
              </w:numPr>
              <w:spacing w:after="60"/>
            </w:pPr>
            <w:r>
              <w:t>Review usage and USDA Foods inventory balances prior to ordering new inventory</w:t>
            </w:r>
            <w:r w:rsidR="00581BE5">
              <w:t xml:space="preserve"> to ensure effective use of USDA Foods</w:t>
            </w:r>
            <w:r>
              <w:t>.</w:t>
            </w:r>
          </w:p>
          <w:p w:rsidR="00FB218E" w:rsidRDefault="00FB218E" w:rsidP="00FB218E">
            <w:pPr>
              <w:pStyle w:val="A-CellUserFill-in-Arial"/>
              <w:numPr>
                <w:ilvl w:val="0"/>
                <w:numId w:val="4"/>
              </w:numPr>
              <w:spacing w:after="60"/>
            </w:pPr>
            <w:r>
              <w:t xml:space="preserve">Utilize carryover inventory </w:t>
            </w:r>
            <w:r w:rsidR="0056571B">
              <w:t xml:space="preserve">from the prior program year </w:t>
            </w:r>
            <w:r w:rsidR="005742A3">
              <w:t xml:space="preserve">no later than </w:t>
            </w:r>
            <w:r w:rsidR="0056571B">
              <w:t xml:space="preserve">each </w:t>
            </w:r>
            <w:r>
              <w:t>November 30th.</w:t>
            </w:r>
          </w:p>
          <w:p w:rsidR="00FB218E" w:rsidRDefault="0056571B" w:rsidP="00FB218E">
            <w:pPr>
              <w:pStyle w:val="A-CellUserFill-in-Arial"/>
              <w:numPr>
                <w:ilvl w:val="0"/>
                <w:numId w:val="4"/>
              </w:numPr>
              <w:spacing w:after="60"/>
            </w:pPr>
            <w:r>
              <w:t xml:space="preserve">Provide </w:t>
            </w:r>
            <w:r w:rsidR="00FB218E">
              <w:t>t</w:t>
            </w:r>
            <w:r w:rsidR="00581BE5">
              <w:t>imely updates regarding concerns/issues of further processing of USDA Foods to</w:t>
            </w:r>
            <w:r w:rsidR="00FB218E">
              <w:t xml:space="preserve"> </w:t>
            </w:r>
            <w:r w:rsidR="00CE48AF">
              <w:t>cooperative</w:t>
            </w:r>
            <w:r w:rsidR="00581BE5">
              <w:t xml:space="preserve"> third party entity, lead school district</w:t>
            </w:r>
            <w:r w:rsidR="00FB218E">
              <w:t xml:space="preserve"> </w:t>
            </w:r>
            <w:r w:rsidR="00581BE5">
              <w:t>and/or TDA, as applicable</w:t>
            </w:r>
            <w:r w:rsidR="00FB218E">
              <w:t>.</w:t>
            </w:r>
          </w:p>
          <w:p w:rsidR="00C34F15" w:rsidRDefault="00FB218E" w:rsidP="006D5E1D">
            <w:pPr>
              <w:pStyle w:val="A-CellUserFill-in-Arial"/>
              <w:numPr>
                <w:ilvl w:val="0"/>
                <w:numId w:val="4"/>
              </w:numPr>
              <w:spacing w:after="60"/>
            </w:pPr>
            <w:r>
              <w:t>Attend and/or access online trainings provided by TDA on the management of the USDA Foods program to obtain the latest information on the program</w:t>
            </w:r>
            <w:r w:rsidR="006D047E">
              <w:t>.</w:t>
            </w:r>
          </w:p>
          <w:p w:rsidR="002C6C3C" w:rsidRDefault="00581BE5" w:rsidP="006D5E1D">
            <w:pPr>
              <w:pStyle w:val="A-CellUserFill-in-Arial"/>
              <w:numPr>
                <w:ilvl w:val="0"/>
                <w:numId w:val="4"/>
              </w:numPr>
              <w:spacing w:after="60"/>
            </w:pPr>
            <w:r>
              <w:t>M</w:t>
            </w:r>
            <w:r w:rsidR="002C6C3C" w:rsidRPr="00653E39">
              <w:t>aintain copies of the original CN Label from the product carton, or a photocopy of the CN Label as it appears on the original product carton; or a photograph of the CN Label as it appears on the original product carton.</w:t>
            </w:r>
          </w:p>
          <w:p w:rsidR="002C6C3C" w:rsidRDefault="002C6C3C" w:rsidP="006D5E1D">
            <w:pPr>
              <w:pStyle w:val="A-CellUserFill-in-Arial"/>
              <w:numPr>
                <w:ilvl w:val="0"/>
                <w:numId w:val="4"/>
              </w:numPr>
              <w:spacing w:after="60"/>
            </w:pPr>
            <w:r w:rsidRPr="00653E39">
              <w:t xml:space="preserve">Ensure </w:t>
            </w:r>
            <w:r>
              <w:t>that end</w:t>
            </w:r>
            <w:r w:rsidR="0021129D">
              <w:t xml:space="preserve"> </w:t>
            </w:r>
            <w:r>
              <w:t xml:space="preserve">product </w:t>
            </w:r>
            <w:r w:rsidRPr="00653E39">
              <w:t>invoices from processors and distributors are paid in a timely manner</w:t>
            </w:r>
            <w:r>
              <w:t xml:space="preserve"> and according to the contract</w:t>
            </w:r>
            <w:r w:rsidRPr="00653E39">
              <w:t>.</w:t>
            </w:r>
          </w:p>
          <w:p w:rsidR="00EA524F" w:rsidRDefault="00EA524F" w:rsidP="006D5E1D">
            <w:pPr>
              <w:pStyle w:val="A-CellUserFill-in-Arial"/>
              <w:numPr>
                <w:ilvl w:val="0"/>
                <w:numId w:val="4"/>
              </w:numPr>
              <w:spacing w:after="60"/>
            </w:pPr>
            <w:r>
              <w:t>Ensure documentation is available to TDA for any program review.</w:t>
            </w:r>
          </w:p>
          <w:p w:rsidR="002C6C3C" w:rsidRPr="00397C64" w:rsidRDefault="00581BE5" w:rsidP="004629F1">
            <w:pPr>
              <w:pStyle w:val="A-CellUserFill-in-Arial"/>
              <w:numPr>
                <w:ilvl w:val="0"/>
                <w:numId w:val="4"/>
              </w:numPr>
              <w:spacing w:after="60"/>
            </w:pPr>
            <w:r>
              <w:t>Identify and train a staff member to serve as a back-up to the Food Service Director that will ensure sustainability in the management of USDA Foods at the CE level.</w:t>
            </w:r>
          </w:p>
        </w:tc>
      </w:tr>
      <w:tr w:rsidR="00C34F15">
        <w:trPr>
          <w:cantSplit/>
        </w:trPr>
        <w:tc>
          <w:tcPr>
            <w:tcW w:w="2119" w:type="dxa"/>
            <w:tcBorders>
              <w:top w:val="single" w:sz="4" w:space="0" w:color="auto"/>
            </w:tcBorders>
          </w:tcPr>
          <w:p w:rsidR="00C34F15" w:rsidRDefault="00C34F15">
            <w:pPr>
              <w:pStyle w:val="A-DADSTag-Arial"/>
            </w:pPr>
          </w:p>
        </w:tc>
        <w:tc>
          <w:tcPr>
            <w:tcW w:w="6990" w:type="dxa"/>
            <w:gridSpan w:val="2"/>
            <w:tcBorders>
              <w:top w:val="single" w:sz="4" w:space="0" w:color="auto"/>
            </w:tcBorders>
            <w:vAlign w:val="center"/>
          </w:tcPr>
          <w:p w:rsidR="00C34F15" w:rsidRPr="00397C64" w:rsidRDefault="00C34F15">
            <w:pPr>
              <w:pStyle w:val="A-FormTitle-Arial"/>
            </w:pP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C34F15" w:rsidRDefault="00C34F15">
            <w:pPr>
              <w:pStyle w:val="A-FormNo-Arial"/>
            </w:pPr>
          </w:p>
        </w:tc>
      </w:tr>
    </w:tbl>
    <w:p w:rsidR="00C34F15" w:rsidRDefault="00C34F15">
      <w:r>
        <w:br w:type="page"/>
      </w:r>
    </w:p>
    <w:tbl>
      <w:tblPr>
        <w:tblW w:w="11203" w:type="dxa"/>
        <w:tblInd w:w="43" w:type="dxa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2119"/>
        <w:gridCol w:w="3482"/>
        <w:gridCol w:w="3508"/>
        <w:gridCol w:w="2094"/>
      </w:tblGrid>
      <w:tr w:rsidR="00C34F15">
        <w:trPr>
          <w:cantSplit/>
        </w:trPr>
        <w:tc>
          <w:tcPr>
            <w:tcW w:w="2119" w:type="dxa"/>
          </w:tcPr>
          <w:p w:rsidR="00C34F15" w:rsidRDefault="00456D73">
            <w:pPr>
              <w:pStyle w:val="A-DADSTag-Arial"/>
            </w:pPr>
            <w:r>
              <w:lastRenderedPageBreak/>
              <w:t>Texas Department of Agriculture</w:t>
            </w:r>
          </w:p>
        </w:tc>
        <w:tc>
          <w:tcPr>
            <w:tcW w:w="6990" w:type="dxa"/>
            <w:gridSpan w:val="2"/>
            <w:vAlign w:val="center"/>
          </w:tcPr>
          <w:p w:rsidR="00C34F15" w:rsidRDefault="00C34F15">
            <w:pPr>
              <w:pStyle w:val="A-FormTitle-Arial"/>
            </w:pPr>
          </w:p>
        </w:tc>
        <w:tc>
          <w:tcPr>
            <w:tcW w:w="2094" w:type="dxa"/>
          </w:tcPr>
          <w:p w:rsidR="00C34F15" w:rsidRDefault="00456D73" w:rsidP="00666FEE">
            <w:pPr>
              <w:pStyle w:val="A-FormDate-Arial"/>
            </w:pPr>
            <w:r>
              <w:t>Page 2 of 2</w:t>
            </w:r>
          </w:p>
        </w:tc>
      </w:tr>
      <w:tr w:rsidR="00C34F15" w:rsidTr="00CA649B">
        <w:tc>
          <w:tcPr>
            <w:tcW w:w="11203" w:type="dxa"/>
            <w:gridSpan w:val="4"/>
            <w:tcBorders>
              <w:bottom w:val="single" w:sz="4" w:space="0" w:color="auto"/>
            </w:tcBorders>
          </w:tcPr>
          <w:p w:rsidR="00C34F15" w:rsidRDefault="00C34F15">
            <w:pPr>
              <w:pStyle w:val="A-CellUserFill-in-Arial"/>
            </w:pPr>
          </w:p>
        </w:tc>
      </w:tr>
      <w:tr w:rsidR="00CA649B" w:rsidTr="00CA649B">
        <w:tc>
          <w:tcPr>
            <w:tcW w:w="112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49B" w:rsidRPr="00CA649B" w:rsidRDefault="00CA649B" w:rsidP="00781F1B">
            <w:pPr>
              <w:pStyle w:val="A-CellUserFill-in-Arial"/>
              <w:jc w:val="center"/>
              <w:rPr>
                <w:b/>
                <w:u w:val="single"/>
              </w:rPr>
            </w:pPr>
            <w:r w:rsidRPr="00CA649B">
              <w:rPr>
                <w:b/>
                <w:u w:val="single"/>
              </w:rPr>
              <w:t>Non-Cooperative School Roles and Responsibilities</w:t>
            </w:r>
          </w:p>
        </w:tc>
      </w:tr>
      <w:tr w:rsidR="00C34F15" w:rsidTr="00CA649B">
        <w:tc>
          <w:tcPr>
            <w:tcW w:w="112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9B" w:rsidRPr="003B049D" w:rsidRDefault="00CA649B">
            <w:pPr>
              <w:pStyle w:val="A-CellUserFill-in-Arial"/>
              <w:rPr>
                <w:rFonts w:cs="Arial"/>
              </w:rPr>
            </w:pPr>
          </w:p>
          <w:p w:rsidR="00FB218E" w:rsidRDefault="00FB218E" w:rsidP="00CA649B">
            <w:pPr>
              <w:pStyle w:val="A-CellUserFill-in-Arial"/>
              <w:spacing w:after="60"/>
            </w:pPr>
            <w:r>
              <w:t>CEs large enough to request the further processing of USDA Foods as individual schools assume responsibilities that include, but are not limited to, the following:</w:t>
            </w:r>
          </w:p>
          <w:p w:rsidR="00FB218E" w:rsidRDefault="00FB218E" w:rsidP="00581BE5">
            <w:pPr>
              <w:pStyle w:val="A-CellUserFill-in-Arial"/>
              <w:numPr>
                <w:ilvl w:val="0"/>
                <w:numId w:val="6"/>
              </w:numPr>
              <w:spacing w:after="60"/>
            </w:pPr>
            <w:r>
              <w:t>Ensure compliance with all local, state and federal procurement guidelines</w:t>
            </w:r>
            <w:r w:rsidR="00F72EF0">
              <w:t xml:space="preserve"> to ensure fair and open competition.</w:t>
            </w:r>
          </w:p>
          <w:p w:rsidR="00FB218E" w:rsidRDefault="00FB218E" w:rsidP="00581BE5">
            <w:pPr>
              <w:pStyle w:val="A-CellUserFill-in-Arial"/>
              <w:numPr>
                <w:ilvl w:val="0"/>
                <w:numId w:val="6"/>
              </w:numPr>
              <w:spacing w:after="60"/>
            </w:pPr>
            <w:r>
              <w:t xml:space="preserve">Solicitations for further processing </w:t>
            </w:r>
            <w:r w:rsidR="0021129D">
              <w:t>must</w:t>
            </w:r>
            <w:r>
              <w:t xml:space="preserve"> be </w:t>
            </w:r>
            <w:r w:rsidR="0021129D">
              <w:t>sent</w:t>
            </w:r>
            <w:r>
              <w:t xml:space="preserve"> to companies on the T</w:t>
            </w:r>
            <w:r w:rsidR="004629F1">
              <w:t xml:space="preserve">exas </w:t>
            </w:r>
            <w:r>
              <w:t>D</w:t>
            </w:r>
            <w:r w:rsidR="004629F1">
              <w:t xml:space="preserve">epartment of </w:t>
            </w:r>
            <w:r>
              <w:t>A</w:t>
            </w:r>
            <w:r w:rsidR="004629F1">
              <w:t>griculture (TDA)</w:t>
            </w:r>
            <w:r>
              <w:t xml:space="preserve"> Approved List of Processors without limitations.  For example, a CE cannot choose to send a solicitation to only selective companies on the approved TDA list.  </w:t>
            </w:r>
          </w:p>
          <w:p w:rsidR="00FB218E" w:rsidRDefault="00FB218E" w:rsidP="00581BE5">
            <w:pPr>
              <w:pStyle w:val="A-CellUserFill-in-Arial"/>
              <w:numPr>
                <w:ilvl w:val="0"/>
                <w:numId w:val="6"/>
              </w:numPr>
              <w:spacing w:after="60"/>
            </w:pPr>
            <w:r>
              <w:t xml:space="preserve">Ensure that solicitations for the further processing of USDA Foods are awarded </w:t>
            </w:r>
            <w:r w:rsidR="00210AF5">
              <w:t xml:space="preserve">only </w:t>
            </w:r>
            <w:r>
              <w:t>to processors that are on the TDA Approved List of Processors.</w:t>
            </w:r>
          </w:p>
          <w:p w:rsidR="00FB218E" w:rsidRDefault="00FB218E" w:rsidP="00581BE5">
            <w:pPr>
              <w:pStyle w:val="A-CellUserFill-in-Arial"/>
              <w:numPr>
                <w:ilvl w:val="0"/>
                <w:numId w:val="6"/>
              </w:numPr>
              <w:spacing w:after="60"/>
            </w:pPr>
            <w:r>
              <w:t>Provide good, estimated quantities in the solicitation for the processing of USDA Foods.</w:t>
            </w:r>
          </w:p>
          <w:p w:rsidR="00082443" w:rsidRDefault="00082443" w:rsidP="00581BE5">
            <w:pPr>
              <w:pStyle w:val="A-CellUserFill-in-Arial"/>
              <w:numPr>
                <w:ilvl w:val="0"/>
                <w:numId w:val="6"/>
              </w:numPr>
              <w:spacing w:after="60"/>
            </w:pPr>
            <w:r>
              <w:t>Provide adequate lead time to the manufacturer for any prior approved products and/or order changes.</w:t>
            </w:r>
          </w:p>
          <w:p w:rsidR="00581BE5" w:rsidRDefault="00581BE5" w:rsidP="00581BE5">
            <w:pPr>
              <w:pStyle w:val="A-CellUserFill-in-Arial"/>
              <w:numPr>
                <w:ilvl w:val="0"/>
                <w:numId w:val="6"/>
              </w:numPr>
              <w:spacing w:after="60"/>
            </w:pPr>
            <w:r>
              <w:t xml:space="preserve">Ensure the cooperative enters into an agreement with distributors that provide the distribution of processed end products containing USDA Foods; ensure the agreement contains proper language for the resolution of errors, i.e., data, pricing, product; proper retention of data, reports, etc.  </w:t>
            </w:r>
          </w:p>
          <w:p w:rsidR="00FB218E" w:rsidRDefault="00FB218E" w:rsidP="00581BE5">
            <w:pPr>
              <w:pStyle w:val="A-CellUserFill-in-Arial"/>
              <w:numPr>
                <w:ilvl w:val="0"/>
                <w:numId w:val="6"/>
              </w:numPr>
              <w:spacing w:after="60"/>
            </w:pPr>
            <w:r>
              <w:t>Access the Texas Unified Nutrition Program System (TX-UNPS) Food Distribution Program (FDP) Module on a regular basis to effectively manage USDA Foods entitlement, food requests, and allocations.</w:t>
            </w:r>
          </w:p>
          <w:p w:rsidR="00FB218E" w:rsidRDefault="00FB218E" w:rsidP="00581BE5">
            <w:pPr>
              <w:pStyle w:val="A-CellUserFill-in-Arial"/>
              <w:numPr>
                <w:ilvl w:val="0"/>
                <w:numId w:val="6"/>
              </w:numPr>
              <w:spacing w:after="60"/>
            </w:pPr>
            <w:r>
              <w:t xml:space="preserve">Ensure entitlement is used within the </w:t>
            </w:r>
            <w:r w:rsidR="004468E9">
              <w:t xml:space="preserve">program </w:t>
            </w:r>
            <w:r>
              <w:t>year it was earned.</w:t>
            </w:r>
          </w:p>
          <w:p w:rsidR="00FB218E" w:rsidRDefault="00FB218E" w:rsidP="00581BE5">
            <w:pPr>
              <w:pStyle w:val="A-CellUserFill-in-Arial"/>
              <w:numPr>
                <w:ilvl w:val="0"/>
                <w:numId w:val="6"/>
              </w:numPr>
              <w:spacing w:after="60"/>
            </w:pPr>
            <w:r>
              <w:t xml:space="preserve">Track and manage USDA Foods inventory balances to ensure compliance with TDA and USDA Foods inventory requirements, i.e., inventory levels shall not exceed </w:t>
            </w:r>
            <w:r w:rsidR="00D12C4F">
              <w:t xml:space="preserve">a six (6) month supply at any given time; </w:t>
            </w:r>
            <w:r>
              <w:t xml:space="preserve">access processor tracking systems on a regular basis; and report </w:t>
            </w:r>
            <w:r w:rsidR="00D12C4F">
              <w:t xml:space="preserve">inventory </w:t>
            </w:r>
            <w:r>
              <w:t>issues to TDA.</w:t>
            </w:r>
          </w:p>
          <w:p w:rsidR="00FB218E" w:rsidRDefault="00FB218E" w:rsidP="00581BE5">
            <w:pPr>
              <w:pStyle w:val="A-CellUserFill-in-Arial"/>
              <w:numPr>
                <w:ilvl w:val="0"/>
                <w:numId w:val="6"/>
              </w:numPr>
              <w:spacing w:after="60"/>
            </w:pPr>
            <w:r>
              <w:t>Conduct Sales Verification of end products sold through a distributor, including</w:t>
            </w:r>
            <w:r w:rsidR="00B8323E">
              <w:t>,</w:t>
            </w:r>
            <w:r>
              <w:t xml:space="preserve"> but not limited to</w:t>
            </w:r>
            <w:r w:rsidR="00B8323E">
              <w:t>,</w:t>
            </w:r>
            <w:r>
              <w:t xml:space="preserve"> verifying sales and USDA Foods </w:t>
            </w:r>
            <w:r w:rsidR="00B8323E">
              <w:t xml:space="preserve">rebates, </w:t>
            </w:r>
            <w:r>
              <w:t>discounts</w:t>
            </w:r>
            <w:r w:rsidR="00B8323E">
              <w:t xml:space="preserve"> and credits</w:t>
            </w:r>
            <w:r>
              <w:t>.</w:t>
            </w:r>
          </w:p>
          <w:p w:rsidR="00FB218E" w:rsidRDefault="00FB218E" w:rsidP="00581BE5">
            <w:pPr>
              <w:pStyle w:val="A-CellUserFill-in-Arial"/>
              <w:numPr>
                <w:ilvl w:val="0"/>
                <w:numId w:val="6"/>
              </w:numPr>
              <w:spacing w:after="60"/>
            </w:pPr>
            <w:r>
              <w:t>Ensure end products received are the products requested; report discrepancies to the processor and/or TDA as applicable.</w:t>
            </w:r>
          </w:p>
          <w:p w:rsidR="00FB218E" w:rsidRDefault="00FB218E" w:rsidP="00581BE5">
            <w:pPr>
              <w:pStyle w:val="A-CellUserFill-in-Arial"/>
              <w:numPr>
                <w:ilvl w:val="0"/>
                <w:numId w:val="6"/>
              </w:numPr>
              <w:spacing w:after="60"/>
            </w:pPr>
            <w:r>
              <w:t>Review usage and USDA Foods inventory balances prior to ordering new inventory</w:t>
            </w:r>
            <w:r w:rsidR="00581BE5">
              <w:t xml:space="preserve"> to ensure effective use of USDA Foods</w:t>
            </w:r>
            <w:r>
              <w:t>.</w:t>
            </w:r>
          </w:p>
          <w:p w:rsidR="00FB218E" w:rsidRDefault="00FB218E" w:rsidP="00581BE5">
            <w:pPr>
              <w:pStyle w:val="A-CellUserFill-in-Arial"/>
              <w:numPr>
                <w:ilvl w:val="0"/>
                <w:numId w:val="6"/>
              </w:numPr>
              <w:spacing w:after="60"/>
            </w:pPr>
            <w:r>
              <w:t>Utilize carryover inventory</w:t>
            </w:r>
            <w:r w:rsidR="00285F75">
              <w:t xml:space="preserve"> from the prior program year no later than each</w:t>
            </w:r>
            <w:r>
              <w:t xml:space="preserve"> November 30th.</w:t>
            </w:r>
          </w:p>
          <w:p w:rsidR="00FB218E" w:rsidRPr="00035B33" w:rsidRDefault="00FB218E" w:rsidP="00581BE5">
            <w:pPr>
              <w:pStyle w:val="A-CellUserFill-in-Arial"/>
              <w:numPr>
                <w:ilvl w:val="0"/>
                <w:numId w:val="6"/>
              </w:numPr>
              <w:spacing w:after="60"/>
              <w:rPr>
                <w:rFonts w:cs="Arial"/>
                <w:szCs w:val="18"/>
              </w:rPr>
            </w:pPr>
            <w:r w:rsidRPr="00035B33">
              <w:rPr>
                <w:rFonts w:cs="Arial"/>
                <w:szCs w:val="18"/>
              </w:rPr>
              <w:t>Report issues and/or concerns related to the further processing of USDA Foods to TDA.</w:t>
            </w:r>
          </w:p>
          <w:p w:rsidR="002C6C3C" w:rsidRPr="00035B33" w:rsidRDefault="00FB218E" w:rsidP="00581BE5">
            <w:pPr>
              <w:pStyle w:val="A-CellUserFill-in-Arial"/>
              <w:numPr>
                <w:ilvl w:val="0"/>
                <w:numId w:val="6"/>
              </w:numPr>
              <w:spacing w:after="60"/>
              <w:rPr>
                <w:rFonts w:cs="Arial"/>
                <w:color w:val="1F497D"/>
                <w:szCs w:val="18"/>
              </w:rPr>
            </w:pPr>
            <w:r w:rsidRPr="00035B33">
              <w:rPr>
                <w:rFonts w:cs="Arial"/>
                <w:szCs w:val="18"/>
              </w:rPr>
              <w:t>Attend and/or access online trainings provided by TDA on the management of the USDA Foods program to obtain the latest information on the program.</w:t>
            </w:r>
          </w:p>
          <w:p w:rsidR="002C6C3C" w:rsidRPr="00035B33" w:rsidRDefault="002C6C3C" w:rsidP="00581BE5">
            <w:pPr>
              <w:pStyle w:val="A-CellUserFill-in-Arial"/>
              <w:numPr>
                <w:ilvl w:val="0"/>
                <w:numId w:val="6"/>
              </w:numPr>
              <w:spacing w:after="60"/>
              <w:rPr>
                <w:rFonts w:cs="Arial"/>
                <w:szCs w:val="18"/>
              </w:rPr>
            </w:pPr>
            <w:r w:rsidRPr="00035B33">
              <w:rPr>
                <w:rFonts w:cs="Arial"/>
                <w:szCs w:val="18"/>
              </w:rPr>
              <w:t>Maintain copies of the original CN Label from the product carton, or a photocopy of the CN Label as it appears on the original product carton; or a photograph of the CN Label as it appears on the original product carton.</w:t>
            </w:r>
          </w:p>
          <w:p w:rsidR="002C6C3C" w:rsidRDefault="002C6C3C" w:rsidP="00581BE5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035B33">
              <w:rPr>
                <w:rFonts w:ascii="Arial" w:hAnsi="Arial" w:cs="Arial"/>
                <w:sz w:val="18"/>
                <w:szCs w:val="18"/>
              </w:rPr>
              <w:t>Ensure end</w:t>
            </w:r>
            <w:r w:rsidR="002112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5B33">
              <w:rPr>
                <w:rFonts w:ascii="Arial" w:hAnsi="Arial" w:cs="Arial"/>
                <w:sz w:val="18"/>
                <w:szCs w:val="18"/>
              </w:rPr>
              <w:t>product invoices from processors and distributors are paid in a timely manner and according to the contract.</w:t>
            </w:r>
          </w:p>
          <w:p w:rsidR="00581BE5" w:rsidRDefault="00581BE5" w:rsidP="00581BE5">
            <w:pPr>
              <w:pStyle w:val="A-CellUserFill-in-Arial"/>
              <w:numPr>
                <w:ilvl w:val="0"/>
                <w:numId w:val="6"/>
              </w:numPr>
              <w:spacing w:after="60"/>
            </w:pPr>
            <w:r>
              <w:t>Ensure documentation is available to TDA for any program review.</w:t>
            </w:r>
          </w:p>
          <w:p w:rsidR="00581BE5" w:rsidRDefault="00581BE5" w:rsidP="00581BE5">
            <w:pPr>
              <w:pStyle w:val="A-CellUserFill-in-Arial"/>
              <w:numPr>
                <w:ilvl w:val="0"/>
                <w:numId w:val="6"/>
              </w:numPr>
              <w:spacing w:after="60"/>
            </w:pPr>
            <w:r>
              <w:t>Identify and train a staff member to serve as a back-up to the Food Service Director that will ensure sustainability in the management of USDA Foods at the CE level.</w:t>
            </w:r>
          </w:p>
          <w:p w:rsidR="00581BE5" w:rsidRPr="00581BE5" w:rsidRDefault="00581BE5" w:rsidP="00581BE5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2C6C3C" w:rsidRDefault="002C6C3C" w:rsidP="002C6C3C">
            <w:pPr>
              <w:pStyle w:val="A-CellUserFill-in-Arial"/>
              <w:ind w:left="763"/>
            </w:pPr>
          </w:p>
        </w:tc>
      </w:tr>
      <w:tr w:rsidR="00C34F15" w:rsidTr="00CA649B">
        <w:trPr>
          <w:trHeight w:hRule="exact" w:val="320"/>
        </w:trPr>
        <w:tc>
          <w:tcPr>
            <w:tcW w:w="11203" w:type="dxa"/>
            <w:gridSpan w:val="4"/>
            <w:tcBorders>
              <w:bottom w:val="single" w:sz="4" w:space="0" w:color="auto"/>
            </w:tcBorders>
            <w:vAlign w:val="center"/>
          </w:tcPr>
          <w:p w:rsidR="00C34F15" w:rsidRDefault="00C34F15">
            <w:pPr>
              <w:pStyle w:val="A-SectionHeadingArial"/>
            </w:pPr>
          </w:p>
        </w:tc>
      </w:tr>
      <w:tr w:rsidR="00C34F15" w:rsidTr="00CA649B">
        <w:trPr>
          <w:trHeight w:hRule="exact" w:val="320"/>
        </w:trPr>
        <w:tc>
          <w:tcPr>
            <w:tcW w:w="112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F15" w:rsidRDefault="00F52317" w:rsidP="00FB218E">
            <w:pPr>
              <w:pStyle w:val="A-SectionHeadingArial"/>
              <w:jc w:val="center"/>
            </w:pPr>
            <w:r>
              <w:t>Acknowledgement</w:t>
            </w:r>
          </w:p>
        </w:tc>
      </w:tr>
      <w:tr w:rsidR="00C34F15" w:rsidTr="00CA649B">
        <w:tc>
          <w:tcPr>
            <w:tcW w:w="112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F1" w:rsidRPr="003A669C" w:rsidRDefault="004629F1" w:rsidP="004629F1">
            <w:pPr>
              <w:pStyle w:val="PlainText"/>
              <w:jc w:val="both"/>
              <w:rPr>
                <w:rFonts w:ascii="Arial" w:hAnsi="Arial" w:cs="Arial"/>
                <w:b/>
                <w:sz w:val="20"/>
              </w:rPr>
            </w:pPr>
            <w:r w:rsidRPr="003A669C">
              <w:rPr>
                <w:rFonts w:ascii="Arial" w:hAnsi="Arial" w:cs="Arial"/>
                <w:b/>
                <w:sz w:val="20"/>
              </w:rPr>
              <w:t xml:space="preserve">This document serves as a </w:t>
            </w:r>
            <w:r w:rsidR="00C62505">
              <w:rPr>
                <w:rFonts w:ascii="Arial" w:hAnsi="Arial" w:cs="Arial"/>
                <w:b/>
                <w:sz w:val="20"/>
              </w:rPr>
              <w:t>permanent</w:t>
            </w:r>
            <w:r w:rsidR="006C6F21">
              <w:rPr>
                <w:rFonts w:ascii="Arial" w:hAnsi="Arial" w:cs="Arial"/>
                <w:b/>
                <w:sz w:val="20"/>
              </w:rPr>
              <w:t xml:space="preserve"> </w:t>
            </w:r>
            <w:r w:rsidR="00E172FF" w:rsidRPr="003A669C">
              <w:rPr>
                <w:rFonts w:ascii="Arial" w:hAnsi="Arial" w:cs="Arial"/>
                <w:b/>
                <w:sz w:val="20"/>
              </w:rPr>
              <w:t xml:space="preserve">amendment </w:t>
            </w:r>
            <w:r w:rsidRPr="003A669C">
              <w:rPr>
                <w:rFonts w:ascii="Arial" w:hAnsi="Arial" w:cs="Arial"/>
                <w:b/>
                <w:sz w:val="20"/>
              </w:rPr>
              <w:t xml:space="preserve">to the </w:t>
            </w:r>
            <w:r w:rsidRPr="0023626D">
              <w:rPr>
                <w:rFonts w:ascii="Arial" w:hAnsi="Arial" w:cs="Arial"/>
                <w:b/>
                <w:i/>
                <w:sz w:val="20"/>
              </w:rPr>
              <w:t>Commodity Agreement between the Contracting Entity and TDA</w:t>
            </w:r>
            <w:r w:rsidRPr="003A669C">
              <w:rPr>
                <w:rFonts w:ascii="Arial" w:hAnsi="Arial" w:cs="Arial"/>
                <w:b/>
                <w:sz w:val="20"/>
              </w:rPr>
              <w:t xml:space="preserve"> on file with your school district.  The </w:t>
            </w:r>
            <w:r w:rsidR="00951208" w:rsidRPr="003A669C">
              <w:rPr>
                <w:rFonts w:ascii="Arial" w:hAnsi="Arial" w:cs="Arial"/>
                <w:b/>
                <w:sz w:val="20"/>
              </w:rPr>
              <w:t xml:space="preserve">amendment </w:t>
            </w:r>
            <w:r w:rsidRPr="003A669C">
              <w:rPr>
                <w:rFonts w:ascii="Arial" w:hAnsi="Arial" w:cs="Arial"/>
                <w:b/>
                <w:sz w:val="20"/>
              </w:rPr>
              <w:t>is specific to the Further Processing of USDA Foods.</w:t>
            </w:r>
          </w:p>
          <w:p w:rsidR="004629F1" w:rsidRPr="003A669C" w:rsidRDefault="004629F1" w:rsidP="004629F1">
            <w:pPr>
              <w:pStyle w:val="PlainText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D2700" w:rsidRDefault="00816689" w:rsidP="004629F1">
            <w:pPr>
              <w:pStyle w:val="PlainText"/>
              <w:jc w:val="both"/>
              <w:rPr>
                <w:b/>
              </w:rPr>
            </w:pPr>
            <w:r w:rsidRPr="003A669C">
              <w:rPr>
                <w:rFonts w:ascii="Arial" w:hAnsi="Arial" w:cs="Arial"/>
                <w:b/>
                <w:sz w:val="20"/>
              </w:rPr>
              <w:t>By signing this documen</w:t>
            </w:r>
            <w:r w:rsidR="005742A3" w:rsidRPr="003A669C">
              <w:rPr>
                <w:rFonts w:ascii="Arial" w:hAnsi="Arial" w:cs="Arial"/>
                <w:b/>
                <w:sz w:val="20"/>
              </w:rPr>
              <w:t xml:space="preserve">t, I acknowledge </w:t>
            </w:r>
            <w:r w:rsidR="00064BF4" w:rsidRPr="003A669C">
              <w:rPr>
                <w:rFonts w:ascii="Arial" w:hAnsi="Arial" w:cs="Arial"/>
                <w:b/>
                <w:sz w:val="20"/>
              </w:rPr>
              <w:t xml:space="preserve">that </w:t>
            </w:r>
            <w:r w:rsidR="005742A3" w:rsidRPr="003A669C">
              <w:rPr>
                <w:rFonts w:ascii="Arial" w:hAnsi="Arial" w:cs="Arial"/>
                <w:b/>
                <w:sz w:val="20"/>
              </w:rPr>
              <w:t>I have reviewed</w:t>
            </w:r>
            <w:r w:rsidRPr="003A669C">
              <w:rPr>
                <w:rFonts w:ascii="Arial" w:hAnsi="Arial" w:cs="Arial"/>
                <w:b/>
                <w:sz w:val="20"/>
              </w:rPr>
              <w:t xml:space="preserve"> and </w:t>
            </w:r>
            <w:r w:rsidR="00035B33" w:rsidRPr="003A669C">
              <w:rPr>
                <w:rFonts w:ascii="Arial" w:hAnsi="Arial" w:cs="Arial"/>
                <w:b/>
                <w:sz w:val="20"/>
              </w:rPr>
              <w:t xml:space="preserve">understand </w:t>
            </w:r>
            <w:r w:rsidRPr="003A669C">
              <w:rPr>
                <w:rFonts w:ascii="Arial" w:hAnsi="Arial" w:cs="Arial"/>
                <w:b/>
                <w:sz w:val="20"/>
              </w:rPr>
              <w:t>the aforementioned roles and responsibilities associated with the further processing of USDA Foods.</w:t>
            </w:r>
          </w:p>
        </w:tc>
      </w:tr>
      <w:tr w:rsidR="00A656FA" w:rsidTr="004631F1">
        <w:trPr>
          <w:cantSplit/>
        </w:trPr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FA" w:rsidRDefault="00A656FA" w:rsidP="00A656FA">
            <w:pPr>
              <w:pStyle w:val="A-CellUserFill-in-Arial"/>
              <w:ind w:left="0"/>
            </w:pPr>
            <w:r>
              <w:rPr>
                <w:sz w:val="16"/>
              </w:rPr>
              <w:t xml:space="preserve">Food Service Director </w:t>
            </w:r>
            <w:r w:rsidRPr="00A656FA">
              <w:rPr>
                <w:sz w:val="16"/>
              </w:rPr>
              <w:t>Name</w:t>
            </w:r>
            <w:r>
              <w:rPr>
                <w:sz w:val="16"/>
              </w:rPr>
              <w:t xml:space="preserve"> (Please Print)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FA" w:rsidRPr="00A656FA" w:rsidRDefault="00A656FA" w:rsidP="00A656FA">
            <w:pPr>
              <w:pStyle w:val="A-TextBody-Arial"/>
              <w:ind w:left="0"/>
              <w:rPr>
                <w:b/>
                <w:sz w:val="8"/>
                <w:szCs w:val="8"/>
              </w:rPr>
            </w:pPr>
            <w:r w:rsidRPr="00A656FA">
              <w:rPr>
                <w:sz w:val="16"/>
              </w:rPr>
              <w:t xml:space="preserve">Highest Contracting Entity </w:t>
            </w:r>
            <w:r w:rsidR="005B7E1E">
              <w:rPr>
                <w:sz w:val="16"/>
              </w:rPr>
              <w:t xml:space="preserve">Official’s </w:t>
            </w:r>
            <w:r>
              <w:rPr>
                <w:sz w:val="16"/>
              </w:rPr>
              <w:t>Name (Please Print)</w:t>
            </w:r>
          </w:p>
        </w:tc>
      </w:tr>
      <w:tr w:rsidR="00A656FA" w:rsidTr="008F2D06">
        <w:trPr>
          <w:cantSplit/>
          <w:trHeight w:hRule="exact" w:val="585"/>
        </w:trPr>
        <w:tc>
          <w:tcPr>
            <w:tcW w:w="5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FA" w:rsidRDefault="00A656FA">
            <w:pPr>
              <w:pStyle w:val="A-CellUserFill-in-Arial"/>
            </w:pPr>
          </w:p>
        </w:tc>
        <w:tc>
          <w:tcPr>
            <w:tcW w:w="5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FA" w:rsidRDefault="00A656FA">
            <w:pPr>
              <w:pStyle w:val="A-CellUserFill-in-Arial"/>
            </w:pPr>
          </w:p>
        </w:tc>
      </w:tr>
      <w:tr w:rsidR="00A656FA" w:rsidTr="0019056D">
        <w:trPr>
          <w:cantSplit/>
          <w:trHeight w:val="251"/>
        </w:trPr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FA" w:rsidRDefault="00A656FA" w:rsidP="00A656FA">
            <w:pPr>
              <w:pStyle w:val="A-CellUserFill-in-Arial"/>
              <w:ind w:left="0"/>
            </w:pPr>
            <w:r w:rsidRPr="00A656FA">
              <w:rPr>
                <w:sz w:val="16"/>
              </w:rPr>
              <w:t>Food Service Director Signature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FA" w:rsidRDefault="00A656FA" w:rsidP="00A656FA">
            <w:pPr>
              <w:pStyle w:val="A-CellUserFill-in-Arial"/>
              <w:ind w:left="0"/>
            </w:pPr>
            <w:r w:rsidRPr="00A656FA">
              <w:rPr>
                <w:sz w:val="16"/>
              </w:rPr>
              <w:t>Highest Contracting Entity Official Signature</w:t>
            </w:r>
          </w:p>
        </w:tc>
      </w:tr>
      <w:tr w:rsidR="00A656FA" w:rsidTr="004A41B0">
        <w:trPr>
          <w:trHeight w:hRule="exact" w:val="514"/>
        </w:trPr>
        <w:tc>
          <w:tcPr>
            <w:tcW w:w="5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FA" w:rsidRDefault="00A656FA">
            <w:pPr>
              <w:pStyle w:val="A-CellUserFill-in-Arial"/>
            </w:pPr>
          </w:p>
        </w:tc>
        <w:tc>
          <w:tcPr>
            <w:tcW w:w="5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FA" w:rsidRDefault="00A656FA">
            <w:pPr>
              <w:pStyle w:val="A-CellUserFill-in-Arial"/>
            </w:pPr>
          </w:p>
        </w:tc>
      </w:tr>
    </w:tbl>
    <w:p w:rsidR="00C34F15" w:rsidRDefault="00C34F15" w:rsidP="00A656FA">
      <w:pPr>
        <w:pStyle w:val="A-TextBody-Arial"/>
        <w:ind w:left="0"/>
        <w:rPr>
          <w:sz w:val="8"/>
          <w:szCs w:val="8"/>
        </w:rPr>
      </w:pPr>
    </w:p>
    <w:sectPr w:rsidR="00C34F15">
      <w:pgSz w:w="12240" w:h="15840" w:code="1"/>
      <w:pgMar w:top="360" w:right="504" w:bottom="504" w:left="504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22" w:rsidRDefault="00B05F22">
      <w:r>
        <w:separator/>
      </w:r>
    </w:p>
  </w:endnote>
  <w:endnote w:type="continuationSeparator" w:id="0">
    <w:p w:rsidR="00B05F22" w:rsidRDefault="00B0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22" w:rsidRDefault="00B05F22">
      <w:r>
        <w:separator/>
      </w:r>
    </w:p>
  </w:footnote>
  <w:footnote w:type="continuationSeparator" w:id="0">
    <w:p w:rsidR="00B05F22" w:rsidRDefault="00B05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0413"/>
    <w:multiLevelType w:val="hybridMultilevel"/>
    <w:tmpl w:val="11D215DA"/>
    <w:lvl w:ilvl="0" w:tplc="E0DE3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3916CD"/>
    <w:multiLevelType w:val="hybridMultilevel"/>
    <w:tmpl w:val="E2906E78"/>
    <w:lvl w:ilvl="0" w:tplc="0E66C648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2">
    <w:nsid w:val="2A13686E"/>
    <w:multiLevelType w:val="hybridMultilevel"/>
    <w:tmpl w:val="4F201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66BC5"/>
    <w:multiLevelType w:val="hybridMultilevel"/>
    <w:tmpl w:val="11D215DA"/>
    <w:lvl w:ilvl="0" w:tplc="C19AAF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54DDD"/>
    <w:multiLevelType w:val="hybridMultilevel"/>
    <w:tmpl w:val="BACCD36E"/>
    <w:lvl w:ilvl="0" w:tplc="7B502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092D7A"/>
    <w:multiLevelType w:val="hybridMultilevel"/>
    <w:tmpl w:val="ACB8A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A83A3A"/>
    <w:multiLevelType w:val="hybridMultilevel"/>
    <w:tmpl w:val="0BCE37A6"/>
    <w:lvl w:ilvl="0" w:tplc="0409000F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ocumentProtection w:edit="forms" w:enforcement="1" w:cryptProviderType="rsaFull" w:cryptAlgorithmClass="hash" w:cryptAlgorithmType="typeAny" w:cryptAlgorithmSid="4" w:cryptSpinCount="100000" w:hash="7RqH16qRDifb3Ah3mVTkN/Fziqg=" w:salt="v+fyFZOzU2/YHiQH/EUfiQ=="/>
  <w:defaultTabStop w:val="86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61"/>
    <w:rsid w:val="00035B33"/>
    <w:rsid w:val="00064BF4"/>
    <w:rsid w:val="00082443"/>
    <w:rsid w:val="000927E8"/>
    <w:rsid w:val="00092905"/>
    <w:rsid w:val="000F4EF3"/>
    <w:rsid w:val="00187904"/>
    <w:rsid w:val="001949FF"/>
    <w:rsid w:val="001B1392"/>
    <w:rsid w:val="001C35CE"/>
    <w:rsid w:val="001D32BD"/>
    <w:rsid w:val="00204F33"/>
    <w:rsid w:val="00210AF5"/>
    <w:rsid w:val="0021129D"/>
    <w:rsid w:val="0023626D"/>
    <w:rsid w:val="00236862"/>
    <w:rsid w:val="00247F82"/>
    <w:rsid w:val="00282689"/>
    <w:rsid w:val="00285F75"/>
    <w:rsid w:val="00297D8B"/>
    <w:rsid w:val="002A3F04"/>
    <w:rsid w:val="002B7CB0"/>
    <w:rsid w:val="002C6C3C"/>
    <w:rsid w:val="002C7A1A"/>
    <w:rsid w:val="0039161A"/>
    <w:rsid w:val="00397C64"/>
    <w:rsid w:val="003A669C"/>
    <w:rsid w:val="003A6909"/>
    <w:rsid w:val="003B049D"/>
    <w:rsid w:val="003B2B35"/>
    <w:rsid w:val="003B5F50"/>
    <w:rsid w:val="004264C1"/>
    <w:rsid w:val="00437DDF"/>
    <w:rsid w:val="00445B50"/>
    <w:rsid w:val="004468E9"/>
    <w:rsid w:val="00456D73"/>
    <w:rsid w:val="004629F1"/>
    <w:rsid w:val="00497114"/>
    <w:rsid w:val="004B799F"/>
    <w:rsid w:val="004C7DBD"/>
    <w:rsid w:val="004D3996"/>
    <w:rsid w:val="004E6F39"/>
    <w:rsid w:val="0056571B"/>
    <w:rsid w:val="00573C90"/>
    <w:rsid w:val="005742A3"/>
    <w:rsid w:val="00581BE5"/>
    <w:rsid w:val="005B7E1E"/>
    <w:rsid w:val="005C4437"/>
    <w:rsid w:val="005D2700"/>
    <w:rsid w:val="005F2DE9"/>
    <w:rsid w:val="005F2F2B"/>
    <w:rsid w:val="00635839"/>
    <w:rsid w:val="00645EE1"/>
    <w:rsid w:val="00646E6A"/>
    <w:rsid w:val="00653E39"/>
    <w:rsid w:val="00666FEE"/>
    <w:rsid w:val="00674BD0"/>
    <w:rsid w:val="006B22DF"/>
    <w:rsid w:val="006C6F21"/>
    <w:rsid w:val="006D047E"/>
    <w:rsid w:val="006D5E1D"/>
    <w:rsid w:val="006F5236"/>
    <w:rsid w:val="0072023E"/>
    <w:rsid w:val="00720458"/>
    <w:rsid w:val="007549E1"/>
    <w:rsid w:val="00757623"/>
    <w:rsid w:val="00766E34"/>
    <w:rsid w:val="00781F1B"/>
    <w:rsid w:val="007B7411"/>
    <w:rsid w:val="00802358"/>
    <w:rsid w:val="00816689"/>
    <w:rsid w:val="0083209F"/>
    <w:rsid w:val="00844B7B"/>
    <w:rsid w:val="008657E0"/>
    <w:rsid w:val="008B0780"/>
    <w:rsid w:val="00931090"/>
    <w:rsid w:val="00940EF2"/>
    <w:rsid w:val="00951208"/>
    <w:rsid w:val="00971D4D"/>
    <w:rsid w:val="009851AD"/>
    <w:rsid w:val="009A35C7"/>
    <w:rsid w:val="009C1D24"/>
    <w:rsid w:val="00A61A94"/>
    <w:rsid w:val="00A656FA"/>
    <w:rsid w:val="00AB7033"/>
    <w:rsid w:val="00AE7D4F"/>
    <w:rsid w:val="00B00101"/>
    <w:rsid w:val="00B048B1"/>
    <w:rsid w:val="00B05F22"/>
    <w:rsid w:val="00B1094B"/>
    <w:rsid w:val="00B8323E"/>
    <w:rsid w:val="00B939D7"/>
    <w:rsid w:val="00B9437A"/>
    <w:rsid w:val="00BC6356"/>
    <w:rsid w:val="00BE1491"/>
    <w:rsid w:val="00C15567"/>
    <w:rsid w:val="00C16C04"/>
    <w:rsid w:val="00C34F15"/>
    <w:rsid w:val="00C40CF7"/>
    <w:rsid w:val="00C62505"/>
    <w:rsid w:val="00CA649B"/>
    <w:rsid w:val="00CB3CE7"/>
    <w:rsid w:val="00CB699B"/>
    <w:rsid w:val="00CC0DAF"/>
    <w:rsid w:val="00CE48AF"/>
    <w:rsid w:val="00D11AC1"/>
    <w:rsid w:val="00D12C4F"/>
    <w:rsid w:val="00D16B18"/>
    <w:rsid w:val="00D57C08"/>
    <w:rsid w:val="00D716B7"/>
    <w:rsid w:val="00DA2BFB"/>
    <w:rsid w:val="00DB2CE2"/>
    <w:rsid w:val="00E13BF4"/>
    <w:rsid w:val="00E172FF"/>
    <w:rsid w:val="00E45347"/>
    <w:rsid w:val="00E76FFC"/>
    <w:rsid w:val="00EA524F"/>
    <w:rsid w:val="00ED3D3B"/>
    <w:rsid w:val="00EF2495"/>
    <w:rsid w:val="00EF2A4E"/>
    <w:rsid w:val="00F52317"/>
    <w:rsid w:val="00F562EA"/>
    <w:rsid w:val="00F72EF0"/>
    <w:rsid w:val="00F84DC3"/>
    <w:rsid w:val="00F94D98"/>
    <w:rsid w:val="00F979B7"/>
    <w:rsid w:val="00FB218E"/>
    <w:rsid w:val="00FD06CF"/>
    <w:rsid w:val="00F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spacing w:before="120" w:after="120"/>
      <w:outlineLvl w:val="2"/>
    </w:pPr>
    <w:rPr>
      <w:rFonts w:ascii="Arial" w:hAnsi="Arial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DSTag-Arial">
    <w:name w:val="DADS Tag - Arial"/>
    <w:pPr>
      <w:spacing w:before="20"/>
      <w:ind w:left="43" w:right="43"/>
    </w:pPr>
    <w:rPr>
      <w:rFonts w:ascii="Arial" w:hAnsi="Arial"/>
      <w:sz w:val="16"/>
    </w:rPr>
  </w:style>
  <w:style w:type="paragraph" w:customStyle="1" w:styleId="FormTitle-Arial">
    <w:name w:val="Form Title - Arial"/>
    <w:pPr>
      <w:jc w:val="center"/>
    </w:pPr>
    <w:rPr>
      <w:rFonts w:ascii="Arial" w:hAnsi="Arial"/>
      <w:b/>
      <w:sz w:val="22"/>
    </w:rPr>
  </w:style>
  <w:style w:type="paragraph" w:customStyle="1" w:styleId="FormTitle-Narrow">
    <w:name w:val="Form Title - Narrow"/>
    <w:pPr>
      <w:jc w:val="center"/>
    </w:pPr>
    <w:rPr>
      <w:rFonts w:ascii="Arial Narrow" w:hAnsi="Arial Narrow"/>
      <w:b/>
      <w:sz w:val="24"/>
    </w:rPr>
  </w:style>
  <w:style w:type="paragraph" w:customStyle="1" w:styleId="FormSubtitle-Arial">
    <w:name w:val="Form Subtitle - Arial"/>
    <w:pPr>
      <w:jc w:val="center"/>
    </w:pPr>
    <w:rPr>
      <w:rFonts w:ascii="Arial" w:hAnsi="Arial"/>
      <w:sz w:val="18"/>
    </w:rPr>
  </w:style>
  <w:style w:type="paragraph" w:customStyle="1" w:styleId="FormSubtitle-Narrow">
    <w:name w:val="Form Subtitle - Narrow"/>
    <w:pPr>
      <w:jc w:val="center"/>
    </w:pPr>
    <w:rPr>
      <w:rFonts w:ascii="Arial Narrow" w:hAnsi="Arial Narrow"/>
    </w:rPr>
  </w:style>
  <w:style w:type="paragraph" w:customStyle="1" w:styleId="A-CellHeading-Arial">
    <w:name w:val="A-Cell Heading - Arial"/>
    <w:pPr>
      <w:spacing w:before="20"/>
      <w:ind w:left="43" w:right="43"/>
    </w:pPr>
    <w:rPr>
      <w:rFonts w:ascii="Arial" w:hAnsi="Arial"/>
      <w:sz w:val="16"/>
    </w:rPr>
  </w:style>
  <w:style w:type="paragraph" w:customStyle="1" w:styleId="A-CellUserFill-in-Arial">
    <w:name w:val="A-Cell User Fill-in - Arial"/>
    <w:pPr>
      <w:ind w:left="43" w:right="43"/>
    </w:pPr>
    <w:rPr>
      <w:rFonts w:ascii="Arial" w:hAnsi="Arial"/>
      <w:sz w:val="18"/>
    </w:rPr>
  </w:style>
  <w:style w:type="paragraph" w:customStyle="1" w:styleId="FormNo-Arial">
    <w:name w:val="Form No. - Arial"/>
    <w:pPr>
      <w:spacing w:before="20"/>
      <w:ind w:left="43" w:right="43"/>
      <w:jc w:val="right"/>
    </w:pPr>
    <w:rPr>
      <w:rFonts w:ascii="Arial" w:hAnsi="Arial"/>
      <w:b/>
      <w:sz w:val="16"/>
    </w:rPr>
  </w:style>
  <w:style w:type="paragraph" w:customStyle="1" w:styleId="FormNo-Narrow">
    <w:name w:val="Form No. - Narrow"/>
    <w:pPr>
      <w:spacing w:before="20"/>
      <w:ind w:left="43" w:right="43"/>
      <w:jc w:val="right"/>
    </w:pPr>
    <w:rPr>
      <w:rFonts w:ascii="Arial Narrow" w:hAnsi="Arial Narrow"/>
      <w:b/>
      <w:sz w:val="18"/>
    </w:rPr>
  </w:style>
  <w:style w:type="paragraph" w:customStyle="1" w:styleId="FormDate-Arial">
    <w:name w:val="Form Date - Arial"/>
    <w:pPr>
      <w:ind w:left="43" w:right="43"/>
      <w:jc w:val="right"/>
    </w:pPr>
    <w:rPr>
      <w:rFonts w:ascii="Arial" w:hAnsi="Arial"/>
      <w:sz w:val="16"/>
    </w:rPr>
  </w:style>
  <w:style w:type="paragraph" w:customStyle="1" w:styleId="FormDate-Narrow">
    <w:name w:val="Form Date - Narrow"/>
    <w:pPr>
      <w:ind w:left="43" w:right="43"/>
      <w:jc w:val="right"/>
    </w:pPr>
    <w:rPr>
      <w:rFonts w:ascii="Arial Narrow" w:hAnsi="Arial Narrow"/>
      <w:sz w:val="18"/>
    </w:rPr>
  </w:style>
  <w:style w:type="paragraph" w:customStyle="1" w:styleId="TextBody-Arial">
    <w:name w:val="Text Body - Arial"/>
    <w:rPr>
      <w:rFonts w:ascii="Arial" w:hAnsi="Arial"/>
      <w:sz w:val="18"/>
    </w:rPr>
  </w:style>
  <w:style w:type="paragraph" w:customStyle="1" w:styleId="TextBody-Narrow">
    <w:name w:val="Text Body - Narrow"/>
    <w:rPr>
      <w:rFonts w:ascii="Arial Narrow" w:hAnsi="Arial Narrow"/>
    </w:rPr>
  </w:style>
  <w:style w:type="paragraph" w:customStyle="1" w:styleId="CellHeading-Arial">
    <w:name w:val="Cell Heading - Arial"/>
    <w:pPr>
      <w:spacing w:before="20"/>
      <w:ind w:left="43" w:right="43"/>
    </w:pPr>
    <w:rPr>
      <w:rFonts w:ascii="Arial" w:hAnsi="Arial"/>
      <w:sz w:val="16"/>
    </w:rPr>
  </w:style>
  <w:style w:type="paragraph" w:customStyle="1" w:styleId="CellHeading-Narrow">
    <w:name w:val="Cell Heading - Narrow"/>
    <w:pPr>
      <w:spacing w:before="20"/>
      <w:ind w:left="43" w:right="43"/>
    </w:pPr>
    <w:rPr>
      <w:rFonts w:ascii="Arial Narrow" w:hAnsi="Arial Narrow"/>
      <w:sz w:val="18"/>
    </w:rPr>
  </w:style>
  <w:style w:type="paragraph" w:customStyle="1" w:styleId="UserFill-in-Arial">
    <w:name w:val="User Fill-in - Arial"/>
    <w:pPr>
      <w:ind w:left="43" w:right="43"/>
    </w:pPr>
    <w:rPr>
      <w:rFonts w:ascii="Arial" w:hAnsi="Arial"/>
      <w:sz w:val="18"/>
    </w:rPr>
  </w:style>
  <w:style w:type="paragraph" w:customStyle="1" w:styleId="UserFill-in-Narrow">
    <w:name w:val="User Fill-in - Narrow"/>
    <w:pPr>
      <w:ind w:left="43" w:right="43"/>
    </w:pPr>
    <w:rPr>
      <w:rFonts w:ascii="Arial Narrow" w:hAnsi="Arial Narrow"/>
    </w:rPr>
  </w:style>
  <w:style w:type="paragraph" w:customStyle="1" w:styleId="TableHeading-Arial">
    <w:name w:val="Table Heading - Arial"/>
    <w:rPr>
      <w:rFonts w:ascii="Arial" w:hAnsi="Arial"/>
      <w:b/>
    </w:rPr>
  </w:style>
  <w:style w:type="paragraph" w:customStyle="1" w:styleId="TableHeading-Narrow">
    <w:name w:val="Table Heading - Narrow"/>
    <w:rPr>
      <w:rFonts w:ascii="Arial Narrow" w:hAnsi="Arial Narrow"/>
      <w:b/>
      <w:sz w:val="22"/>
    </w:rPr>
  </w:style>
  <w:style w:type="paragraph" w:customStyle="1" w:styleId="SignatureDate-Arial">
    <w:name w:val="Signature/Date - Arial"/>
    <w:pPr>
      <w:spacing w:before="20"/>
      <w:jc w:val="center"/>
    </w:pPr>
    <w:rPr>
      <w:rFonts w:ascii="Arial" w:hAnsi="Arial"/>
      <w:sz w:val="16"/>
    </w:rPr>
  </w:style>
  <w:style w:type="paragraph" w:customStyle="1" w:styleId="SignatureDate-Narrow">
    <w:name w:val="Signature/Date - Narrow"/>
    <w:pPr>
      <w:spacing w:before="20"/>
      <w:jc w:val="center"/>
    </w:pPr>
    <w:rPr>
      <w:rFonts w:ascii="Arial Narrow" w:hAnsi="Arial Narrow"/>
      <w:sz w:val="18"/>
    </w:rPr>
  </w:style>
  <w:style w:type="paragraph" w:customStyle="1" w:styleId="ColumnHeadingArial">
    <w:name w:val="Column Heading_Arial"/>
    <w:pPr>
      <w:spacing w:before="60" w:after="60"/>
      <w:jc w:val="center"/>
    </w:pPr>
    <w:rPr>
      <w:rFonts w:ascii="Arial" w:hAnsi="Arial"/>
      <w:b/>
      <w:sz w:val="16"/>
    </w:rPr>
  </w:style>
  <w:style w:type="paragraph" w:customStyle="1" w:styleId="ColumnHeadingNarrow">
    <w:name w:val="Column Heading_Narrow"/>
    <w:pPr>
      <w:spacing w:before="60" w:after="60"/>
      <w:jc w:val="center"/>
    </w:pPr>
    <w:rPr>
      <w:rFonts w:ascii="Arial Narrow" w:hAnsi="Arial Narrow"/>
      <w:b/>
      <w:sz w:val="18"/>
    </w:rPr>
  </w:style>
  <w:style w:type="paragraph" w:customStyle="1" w:styleId="RowHeadingArial">
    <w:name w:val="Row Heading_Arial"/>
    <w:pPr>
      <w:ind w:left="43" w:right="43"/>
    </w:pPr>
    <w:rPr>
      <w:rFonts w:ascii="Arial" w:hAnsi="Arial"/>
      <w:b/>
      <w:sz w:val="18"/>
    </w:rPr>
  </w:style>
  <w:style w:type="paragraph" w:customStyle="1" w:styleId="RowHeadingNarrow">
    <w:name w:val="Row Heading_Narrow"/>
    <w:pPr>
      <w:ind w:left="43" w:right="43"/>
    </w:pPr>
    <w:rPr>
      <w:rFonts w:ascii="Arial Narrow" w:hAnsi="Arial Narrow"/>
      <w:b/>
    </w:rPr>
  </w:style>
  <w:style w:type="paragraph" w:customStyle="1" w:styleId="DADSTag-Narrow">
    <w:name w:val="DADS Tag - Narrow"/>
    <w:pPr>
      <w:spacing w:before="20"/>
      <w:ind w:left="43" w:right="43"/>
    </w:pPr>
    <w:rPr>
      <w:rFonts w:ascii="Arial Narrow" w:hAnsi="Arial Narrow"/>
      <w:sz w:val="18"/>
    </w:rPr>
  </w:style>
  <w:style w:type="paragraph" w:customStyle="1" w:styleId="A-ColumnHeadingArial">
    <w:name w:val="A-Column Heading_Arial"/>
    <w:pPr>
      <w:spacing w:before="60" w:after="60"/>
      <w:jc w:val="center"/>
    </w:pPr>
    <w:rPr>
      <w:rFonts w:ascii="Arial" w:hAnsi="Arial"/>
      <w:b/>
      <w:sz w:val="16"/>
    </w:rPr>
  </w:style>
  <w:style w:type="paragraph" w:customStyle="1" w:styleId="A-DADSTag-Arial">
    <w:name w:val="A-DADS Tag - Arial"/>
    <w:pPr>
      <w:spacing w:before="20"/>
      <w:ind w:left="43" w:right="43"/>
    </w:pPr>
    <w:rPr>
      <w:rFonts w:ascii="Arial" w:hAnsi="Arial"/>
      <w:sz w:val="16"/>
    </w:rPr>
  </w:style>
  <w:style w:type="paragraph" w:customStyle="1" w:styleId="A-FormDate-Arial">
    <w:name w:val="A-Form Date - Arial"/>
    <w:pPr>
      <w:spacing w:before="20"/>
      <w:ind w:left="43" w:right="43"/>
      <w:jc w:val="right"/>
    </w:pPr>
    <w:rPr>
      <w:rFonts w:ascii="Arial" w:hAnsi="Arial"/>
      <w:sz w:val="16"/>
    </w:rPr>
  </w:style>
  <w:style w:type="paragraph" w:customStyle="1" w:styleId="A-FormNo-Arial">
    <w:name w:val="A-Form No. - Arial"/>
    <w:pPr>
      <w:spacing w:before="20"/>
      <w:ind w:left="43" w:right="43"/>
      <w:jc w:val="right"/>
    </w:pPr>
    <w:rPr>
      <w:rFonts w:ascii="Arial" w:hAnsi="Arial"/>
      <w:b/>
      <w:sz w:val="16"/>
    </w:rPr>
  </w:style>
  <w:style w:type="paragraph" w:customStyle="1" w:styleId="A-FormSubtitle-Arial">
    <w:name w:val="A-Form Subtitle - Arial"/>
    <w:pPr>
      <w:jc w:val="center"/>
    </w:pPr>
    <w:rPr>
      <w:rFonts w:ascii="Arial" w:hAnsi="Arial"/>
      <w:sz w:val="18"/>
    </w:rPr>
  </w:style>
  <w:style w:type="paragraph" w:customStyle="1" w:styleId="A-FormTitle-Arial">
    <w:name w:val="A-Form Title - Arial"/>
    <w:pPr>
      <w:jc w:val="center"/>
    </w:pPr>
    <w:rPr>
      <w:rFonts w:ascii="Arial" w:hAnsi="Arial"/>
      <w:b/>
      <w:sz w:val="22"/>
    </w:rPr>
  </w:style>
  <w:style w:type="paragraph" w:customStyle="1" w:styleId="A-SectionHeadingArial">
    <w:name w:val="A-Section Heading_Arial"/>
    <w:pPr>
      <w:ind w:left="43" w:right="43"/>
    </w:pPr>
    <w:rPr>
      <w:rFonts w:ascii="Arial" w:hAnsi="Arial"/>
      <w:b/>
      <w:sz w:val="18"/>
    </w:rPr>
  </w:style>
  <w:style w:type="paragraph" w:customStyle="1" w:styleId="A-SignatureDate-Arial">
    <w:name w:val="A-Signature/Date - Arial"/>
    <w:pPr>
      <w:spacing w:before="20"/>
      <w:jc w:val="center"/>
    </w:pPr>
    <w:rPr>
      <w:rFonts w:ascii="Arial" w:hAnsi="Arial"/>
      <w:sz w:val="16"/>
    </w:rPr>
  </w:style>
  <w:style w:type="paragraph" w:customStyle="1" w:styleId="A-TextBody-Arial">
    <w:name w:val="A-Text Body - Arial"/>
    <w:pPr>
      <w:spacing w:before="40" w:after="20"/>
      <w:ind w:left="43" w:right="43"/>
    </w:pPr>
    <w:rPr>
      <w:rFonts w:ascii="Arial" w:hAnsi="Arial"/>
      <w:sz w:val="18"/>
    </w:rPr>
  </w:style>
  <w:style w:type="paragraph" w:customStyle="1" w:styleId="B-CellHeading-Narrow">
    <w:name w:val="B-Cell Heading - Narrow"/>
    <w:pPr>
      <w:spacing w:before="20"/>
      <w:ind w:left="43" w:right="43"/>
    </w:pPr>
    <w:rPr>
      <w:rFonts w:ascii="Arial Narrow" w:hAnsi="Arial Narrow"/>
      <w:sz w:val="18"/>
    </w:rPr>
  </w:style>
  <w:style w:type="paragraph" w:customStyle="1" w:styleId="B-CellUserFill-in-Narrow">
    <w:name w:val="B-Cell User Fill-in - Narrow"/>
    <w:pPr>
      <w:ind w:left="43" w:right="43"/>
    </w:pPr>
    <w:rPr>
      <w:rFonts w:ascii="Arial Narrow" w:hAnsi="Arial Narrow"/>
    </w:rPr>
  </w:style>
  <w:style w:type="paragraph" w:customStyle="1" w:styleId="B-ColumnHeadingNarrow">
    <w:name w:val="B-Column Heading_Narrow"/>
    <w:pPr>
      <w:spacing w:before="60" w:after="60"/>
      <w:jc w:val="center"/>
    </w:pPr>
    <w:rPr>
      <w:rFonts w:ascii="Arial Narrow" w:hAnsi="Arial Narrow"/>
      <w:b/>
      <w:sz w:val="18"/>
    </w:rPr>
  </w:style>
  <w:style w:type="paragraph" w:customStyle="1" w:styleId="B-DADSTag-Narrow">
    <w:name w:val="B-DADS Tag - Narrow"/>
    <w:pPr>
      <w:spacing w:before="20"/>
      <w:ind w:left="43" w:right="43"/>
    </w:pPr>
    <w:rPr>
      <w:rFonts w:ascii="Arial Narrow" w:hAnsi="Arial Narrow"/>
      <w:sz w:val="18"/>
    </w:rPr>
  </w:style>
  <w:style w:type="paragraph" w:customStyle="1" w:styleId="B-FormDate-Narrow">
    <w:name w:val="B-Form Date - Narrow"/>
    <w:pPr>
      <w:spacing w:before="20"/>
      <w:ind w:left="43" w:right="43"/>
      <w:jc w:val="right"/>
    </w:pPr>
    <w:rPr>
      <w:rFonts w:ascii="Arial Narrow" w:hAnsi="Arial Narrow"/>
      <w:sz w:val="18"/>
    </w:rPr>
  </w:style>
  <w:style w:type="paragraph" w:customStyle="1" w:styleId="B-FormNo-Narrow">
    <w:name w:val="B-Form No. - Narrow"/>
    <w:pPr>
      <w:spacing w:before="20"/>
      <w:ind w:left="43" w:right="43"/>
      <w:jc w:val="right"/>
    </w:pPr>
    <w:rPr>
      <w:rFonts w:ascii="Arial Narrow" w:hAnsi="Arial Narrow"/>
      <w:b/>
      <w:sz w:val="18"/>
    </w:rPr>
  </w:style>
  <w:style w:type="paragraph" w:customStyle="1" w:styleId="B-FormSubtitle-Narrow">
    <w:name w:val="B-Form Subtitle - Narrow"/>
    <w:pPr>
      <w:jc w:val="center"/>
    </w:pPr>
    <w:rPr>
      <w:rFonts w:ascii="Arial Narrow" w:hAnsi="Arial Narrow"/>
    </w:rPr>
  </w:style>
  <w:style w:type="paragraph" w:customStyle="1" w:styleId="B-FormTitle-Narrow">
    <w:name w:val="B-Form Title - Narrow"/>
    <w:pPr>
      <w:jc w:val="center"/>
    </w:pPr>
    <w:rPr>
      <w:rFonts w:ascii="Arial Narrow" w:hAnsi="Arial Narrow"/>
      <w:b/>
      <w:sz w:val="24"/>
    </w:rPr>
  </w:style>
  <w:style w:type="paragraph" w:customStyle="1" w:styleId="B-SectionHeadingNarrow">
    <w:name w:val="B-Section Heading_Narrow"/>
    <w:pPr>
      <w:ind w:left="43" w:right="43"/>
    </w:pPr>
    <w:rPr>
      <w:rFonts w:ascii="Arial Narrow" w:hAnsi="Arial Narrow"/>
      <w:b/>
    </w:rPr>
  </w:style>
  <w:style w:type="paragraph" w:customStyle="1" w:styleId="B-SignatureDate-Narrow">
    <w:name w:val="B-Signature/Date - Narrow"/>
    <w:pPr>
      <w:spacing w:before="20"/>
      <w:jc w:val="center"/>
    </w:pPr>
    <w:rPr>
      <w:rFonts w:ascii="Arial Narrow" w:hAnsi="Arial Narrow"/>
      <w:sz w:val="18"/>
    </w:rPr>
  </w:style>
  <w:style w:type="paragraph" w:customStyle="1" w:styleId="B-TextBody-Narrow">
    <w:name w:val="B-Text Body - Narrow"/>
    <w:pPr>
      <w:spacing w:before="40" w:after="20"/>
      <w:ind w:left="43" w:right="43"/>
    </w:pPr>
    <w:rPr>
      <w:rFonts w:ascii="Arial Narrow" w:hAnsi="Arial Narrow"/>
    </w:rPr>
  </w:style>
  <w:style w:type="paragraph" w:styleId="BodyText">
    <w:name w:val="Body Text"/>
    <w:basedOn w:val="Normal"/>
    <w:semiHidden/>
    <w:rPr>
      <w:b/>
      <w:sz w:val="20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7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9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9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99F"/>
    <w:rPr>
      <w:b/>
      <w:bCs/>
    </w:rPr>
  </w:style>
  <w:style w:type="paragraph" w:styleId="ListParagraph">
    <w:name w:val="List Paragraph"/>
    <w:basedOn w:val="Normal"/>
    <w:uiPriority w:val="34"/>
    <w:qFormat/>
    <w:rsid w:val="00653E3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629F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29F1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spacing w:before="120" w:after="120"/>
      <w:outlineLvl w:val="2"/>
    </w:pPr>
    <w:rPr>
      <w:rFonts w:ascii="Arial" w:hAnsi="Arial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DSTag-Arial">
    <w:name w:val="DADS Tag - Arial"/>
    <w:pPr>
      <w:spacing w:before="20"/>
      <w:ind w:left="43" w:right="43"/>
    </w:pPr>
    <w:rPr>
      <w:rFonts w:ascii="Arial" w:hAnsi="Arial"/>
      <w:sz w:val="16"/>
    </w:rPr>
  </w:style>
  <w:style w:type="paragraph" w:customStyle="1" w:styleId="FormTitle-Arial">
    <w:name w:val="Form Title - Arial"/>
    <w:pPr>
      <w:jc w:val="center"/>
    </w:pPr>
    <w:rPr>
      <w:rFonts w:ascii="Arial" w:hAnsi="Arial"/>
      <w:b/>
      <w:sz w:val="22"/>
    </w:rPr>
  </w:style>
  <w:style w:type="paragraph" w:customStyle="1" w:styleId="FormTitle-Narrow">
    <w:name w:val="Form Title - Narrow"/>
    <w:pPr>
      <w:jc w:val="center"/>
    </w:pPr>
    <w:rPr>
      <w:rFonts w:ascii="Arial Narrow" w:hAnsi="Arial Narrow"/>
      <w:b/>
      <w:sz w:val="24"/>
    </w:rPr>
  </w:style>
  <w:style w:type="paragraph" w:customStyle="1" w:styleId="FormSubtitle-Arial">
    <w:name w:val="Form Subtitle - Arial"/>
    <w:pPr>
      <w:jc w:val="center"/>
    </w:pPr>
    <w:rPr>
      <w:rFonts w:ascii="Arial" w:hAnsi="Arial"/>
      <w:sz w:val="18"/>
    </w:rPr>
  </w:style>
  <w:style w:type="paragraph" w:customStyle="1" w:styleId="FormSubtitle-Narrow">
    <w:name w:val="Form Subtitle - Narrow"/>
    <w:pPr>
      <w:jc w:val="center"/>
    </w:pPr>
    <w:rPr>
      <w:rFonts w:ascii="Arial Narrow" w:hAnsi="Arial Narrow"/>
    </w:rPr>
  </w:style>
  <w:style w:type="paragraph" w:customStyle="1" w:styleId="A-CellHeading-Arial">
    <w:name w:val="A-Cell Heading - Arial"/>
    <w:pPr>
      <w:spacing w:before="20"/>
      <w:ind w:left="43" w:right="43"/>
    </w:pPr>
    <w:rPr>
      <w:rFonts w:ascii="Arial" w:hAnsi="Arial"/>
      <w:sz w:val="16"/>
    </w:rPr>
  </w:style>
  <w:style w:type="paragraph" w:customStyle="1" w:styleId="A-CellUserFill-in-Arial">
    <w:name w:val="A-Cell User Fill-in - Arial"/>
    <w:pPr>
      <w:ind w:left="43" w:right="43"/>
    </w:pPr>
    <w:rPr>
      <w:rFonts w:ascii="Arial" w:hAnsi="Arial"/>
      <w:sz w:val="18"/>
    </w:rPr>
  </w:style>
  <w:style w:type="paragraph" w:customStyle="1" w:styleId="FormNo-Arial">
    <w:name w:val="Form No. - Arial"/>
    <w:pPr>
      <w:spacing w:before="20"/>
      <w:ind w:left="43" w:right="43"/>
      <w:jc w:val="right"/>
    </w:pPr>
    <w:rPr>
      <w:rFonts w:ascii="Arial" w:hAnsi="Arial"/>
      <w:b/>
      <w:sz w:val="16"/>
    </w:rPr>
  </w:style>
  <w:style w:type="paragraph" w:customStyle="1" w:styleId="FormNo-Narrow">
    <w:name w:val="Form No. - Narrow"/>
    <w:pPr>
      <w:spacing w:before="20"/>
      <w:ind w:left="43" w:right="43"/>
      <w:jc w:val="right"/>
    </w:pPr>
    <w:rPr>
      <w:rFonts w:ascii="Arial Narrow" w:hAnsi="Arial Narrow"/>
      <w:b/>
      <w:sz w:val="18"/>
    </w:rPr>
  </w:style>
  <w:style w:type="paragraph" w:customStyle="1" w:styleId="FormDate-Arial">
    <w:name w:val="Form Date - Arial"/>
    <w:pPr>
      <w:ind w:left="43" w:right="43"/>
      <w:jc w:val="right"/>
    </w:pPr>
    <w:rPr>
      <w:rFonts w:ascii="Arial" w:hAnsi="Arial"/>
      <w:sz w:val="16"/>
    </w:rPr>
  </w:style>
  <w:style w:type="paragraph" w:customStyle="1" w:styleId="FormDate-Narrow">
    <w:name w:val="Form Date - Narrow"/>
    <w:pPr>
      <w:ind w:left="43" w:right="43"/>
      <w:jc w:val="right"/>
    </w:pPr>
    <w:rPr>
      <w:rFonts w:ascii="Arial Narrow" w:hAnsi="Arial Narrow"/>
      <w:sz w:val="18"/>
    </w:rPr>
  </w:style>
  <w:style w:type="paragraph" w:customStyle="1" w:styleId="TextBody-Arial">
    <w:name w:val="Text Body - Arial"/>
    <w:rPr>
      <w:rFonts w:ascii="Arial" w:hAnsi="Arial"/>
      <w:sz w:val="18"/>
    </w:rPr>
  </w:style>
  <w:style w:type="paragraph" w:customStyle="1" w:styleId="TextBody-Narrow">
    <w:name w:val="Text Body - Narrow"/>
    <w:rPr>
      <w:rFonts w:ascii="Arial Narrow" w:hAnsi="Arial Narrow"/>
    </w:rPr>
  </w:style>
  <w:style w:type="paragraph" w:customStyle="1" w:styleId="CellHeading-Arial">
    <w:name w:val="Cell Heading - Arial"/>
    <w:pPr>
      <w:spacing w:before="20"/>
      <w:ind w:left="43" w:right="43"/>
    </w:pPr>
    <w:rPr>
      <w:rFonts w:ascii="Arial" w:hAnsi="Arial"/>
      <w:sz w:val="16"/>
    </w:rPr>
  </w:style>
  <w:style w:type="paragraph" w:customStyle="1" w:styleId="CellHeading-Narrow">
    <w:name w:val="Cell Heading - Narrow"/>
    <w:pPr>
      <w:spacing w:before="20"/>
      <w:ind w:left="43" w:right="43"/>
    </w:pPr>
    <w:rPr>
      <w:rFonts w:ascii="Arial Narrow" w:hAnsi="Arial Narrow"/>
      <w:sz w:val="18"/>
    </w:rPr>
  </w:style>
  <w:style w:type="paragraph" w:customStyle="1" w:styleId="UserFill-in-Arial">
    <w:name w:val="User Fill-in - Arial"/>
    <w:pPr>
      <w:ind w:left="43" w:right="43"/>
    </w:pPr>
    <w:rPr>
      <w:rFonts w:ascii="Arial" w:hAnsi="Arial"/>
      <w:sz w:val="18"/>
    </w:rPr>
  </w:style>
  <w:style w:type="paragraph" w:customStyle="1" w:styleId="UserFill-in-Narrow">
    <w:name w:val="User Fill-in - Narrow"/>
    <w:pPr>
      <w:ind w:left="43" w:right="43"/>
    </w:pPr>
    <w:rPr>
      <w:rFonts w:ascii="Arial Narrow" w:hAnsi="Arial Narrow"/>
    </w:rPr>
  </w:style>
  <w:style w:type="paragraph" w:customStyle="1" w:styleId="TableHeading-Arial">
    <w:name w:val="Table Heading - Arial"/>
    <w:rPr>
      <w:rFonts w:ascii="Arial" w:hAnsi="Arial"/>
      <w:b/>
    </w:rPr>
  </w:style>
  <w:style w:type="paragraph" w:customStyle="1" w:styleId="TableHeading-Narrow">
    <w:name w:val="Table Heading - Narrow"/>
    <w:rPr>
      <w:rFonts w:ascii="Arial Narrow" w:hAnsi="Arial Narrow"/>
      <w:b/>
      <w:sz w:val="22"/>
    </w:rPr>
  </w:style>
  <w:style w:type="paragraph" w:customStyle="1" w:styleId="SignatureDate-Arial">
    <w:name w:val="Signature/Date - Arial"/>
    <w:pPr>
      <w:spacing w:before="20"/>
      <w:jc w:val="center"/>
    </w:pPr>
    <w:rPr>
      <w:rFonts w:ascii="Arial" w:hAnsi="Arial"/>
      <w:sz w:val="16"/>
    </w:rPr>
  </w:style>
  <w:style w:type="paragraph" w:customStyle="1" w:styleId="SignatureDate-Narrow">
    <w:name w:val="Signature/Date - Narrow"/>
    <w:pPr>
      <w:spacing w:before="20"/>
      <w:jc w:val="center"/>
    </w:pPr>
    <w:rPr>
      <w:rFonts w:ascii="Arial Narrow" w:hAnsi="Arial Narrow"/>
      <w:sz w:val="18"/>
    </w:rPr>
  </w:style>
  <w:style w:type="paragraph" w:customStyle="1" w:styleId="ColumnHeadingArial">
    <w:name w:val="Column Heading_Arial"/>
    <w:pPr>
      <w:spacing w:before="60" w:after="60"/>
      <w:jc w:val="center"/>
    </w:pPr>
    <w:rPr>
      <w:rFonts w:ascii="Arial" w:hAnsi="Arial"/>
      <w:b/>
      <w:sz w:val="16"/>
    </w:rPr>
  </w:style>
  <w:style w:type="paragraph" w:customStyle="1" w:styleId="ColumnHeadingNarrow">
    <w:name w:val="Column Heading_Narrow"/>
    <w:pPr>
      <w:spacing w:before="60" w:after="60"/>
      <w:jc w:val="center"/>
    </w:pPr>
    <w:rPr>
      <w:rFonts w:ascii="Arial Narrow" w:hAnsi="Arial Narrow"/>
      <w:b/>
      <w:sz w:val="18"/>
    </w:rPr>
  </w:style>
  <w:style w:type="paragraph" w:customStyle="1" w:styleId="RowHeadingArial">
    <w:name w:val="Row Heading_Arial"/>
    <w:pPr>
      <w:ind w:left="43" w:right="43"/>
    </w:pPr>
    <w:rPr>
      <w:rFonts w:ascii="Arial" w:hAnsi="Arial"/>
      <w:b/>
      <w:sz w:val="18"/>
    </w:rPr>
  </w:style>
  <w:style w:type="paragraph" w:customStyle="1" w:styleId="RowHeadingNarrow">
    <w:name w:val="Row Heading_Narrow"/>
    <w:pPr>
      <w:ind w:left="43" w:right="43"/>
    </w:pPr>
    <w:rPr>
      <w:rFonts w:ascii="Arial Narrow" w:hAnsi="Arial Narrow"/>
      <w:b/>
    </w:rPr>
  </w:style>
  <w:style w:type="paragraph" w:customStyle="1" w:styleId="DADSTag-Narrow">
    <w:name w:val="DADS Tag - Narrow"/>
    <w:pPr>
      <w:spacing w:before="20"/>
      <w:ind w:left="43" w:right="43"/>
    </w:pPr>
    <w:rPr>
      <w:rFonts w:ascii="Arial Narrow" w:hAnsi="Arial Narrow"/>
      <w:sz w:val="18"/>
    </w:rPr>
  </w:style>
  <w:style w:type="paragraph" w:customStyle="1" w:styleId="A-ColumnHeadingArial">
    <w:name w:val="A-Column Heading_Arial"/>
    <w:pPr>
      <w:spacing w:before="60" w:after="60"/>
      <w:jc w:val="center"/>
    </w:pPr>
    <w:rPr>
      <w:rFonts w:ascii="Arial" w:hAnsi="Arial"/>
      <w:b/>
      <w:sz w:val="16"/>
    </w:rPr>
  </w:style>
  <w:style w:type="paragraph" w:customStyle="1" w:styleId="A-DADSTag-Arial">
    <w:name w:val="A-DADS Tag - Arial"/>
    <w:pPr>
      <w:spacing w:before="20"/>
      <w:ind w:left="43" w:right="43"/>
    </w:pPr>
    <w:rPr>
      <w:rFonts w:ascii="Arial" w:hAnsi="Arial"/>
      <w:sz w:val="16"/>
    </w:rPr>
  </w:style>
  <w:style w:type="paragraph" w:customStyle="1" w:styleId="A-FormDate-Arial">
    <w:name w:val="A-Form Date - Arial"/>
    <w:pPr>
      <w:spacing w:before="20"/>
      <w:ind w:left="43" w:right="43"/>
      <w:jc w:val="right"/>
    </w:pPr>
    <w:rPr>
      <w:rFonts w:ascii="Arial" w:hAnsi="Arial"/>
      <w:sz w:val="16"/>
    </w:rPr>
  </w:style>
  <w:style w:type="paragraph" w:customStyle="1" w:styleId="A-FormNo-Arial">
    <w:name w:val="A-Form No. - Arial"/>
    <w:pPr>
      <w:spacing w:before="20"/>
      <w:ind w:left="43" w:right="43"/>
      <w:jc w:val="right"/>
    </w:pPr>
    <w:rPr>
      <w:rFonts w:ascii="Arial" w:hAnsi="Arial"/>
      <w:b/>
      <w:sz w:val="16"/>
    </w:rPr>
  </w:style>
  <w:style w:type="paragraph" w:customStyle="1" w:styleId="A-FormSubtitle-Arial">
    <w:name w:val="A-Form Subtitle - Arial"/>
    <w:pPr>
      <w:jc w:val="center"/>
    </w:pPr>
    <w:rPr>
      <w:rFonts w:ascii="Arial" w:hAnsi="Arial"/>
      <w:sz w:val="18"/>
    </w:rPr>
  </w:style>
  <w:style w:type="paragraph" w:customStyle="1" w:styleId="A-FormTitle-Arial">
    <w:name w:val="A-Form Title - Arial"/>
    <w:pPr>
      <w:jc w:val="center"/>
    </w:pPr>
    <w:rPr>
      <w:rFonts w:ascii="Arial" w:hAnsi="Arial"/>
      <w:b/>
      <w:sz w:val="22"/>
    </w:rPr>
  </w:style>
  <w:style w:type="paragraph" w:customStyle="1" w:styleId="A-SectionHeadingArial">
    <w:name w:val="A-Section Heading_Arial"/>
    <w:pPr>
      <w:ind w:left="43" w:right="43"/>
    </w:pPr>
    <w:rPr>
      <w:rFonts w:ascii="Arial" w:hAnsi="Arial"/>
      <w:b/>
      <w:sz w:val="18"/>
    </w:rPr>
  </w:style>
  <w:style w:type="paragraph" w:customStyle="1" w:styleId="A-SignatureDate-Arial">
    <w:name w:val="A-Signature/Date - Arial"/>
    <w:pPr>
      <w:spacing w:before="20"/>
      <w:jc w:val="center"/>
    </w:pPr>
    <w:rPr>
      <w:rFonts w:ascii="Arial" w:hAnsi="Arial"/>
      <w:sz w:val="16"/>
    </w:rPr>
  </w:style>
  <w:style w:type="paragraph" w:customStyle="1" w:styleId="A-TextBody-Arial">
    <w:name w:val="A-Text Body - Arial"/>
    <w:pPr>
      <w:spacing w:before="40" w:after="20"/>
      <w:ind w:left="43" w:right="43"/>
    </w:pPr>
    <w:rPr>
      <w:rFonts w:ascii="Arial" w:hAnsi="Arial"/>
      <w:sz w:val="18"/>
    </w:rPr>
  </w:style>
  <w:style w:type="paragraph" w:customStyle="1" w:styleId="B-CellHeading-Narrow">
    <w:name w:val="B-Cell Heading - Narrow"/>
    <w:pPr>
      <w:spacing w:before="20"/>
      <w:ind w:left="43" w:right="43"/>
    </w:pPr>
    <w:rPr>
      <w:rFonts w:ascii="Arial Narrow" w:hAnsi="Arial Narrow"/>
      <w:sz w:val="18"/>
    </w:rPr>
  </w:style>
  <w:style w:type="paragraph" w:customStyle="1" w:styleId="B-CellUserFill-in-Narrow">
    <w:name w:val="B-Cell User Fill-in - Narrow"/>
    <w:pPr>
      <w:ind w:left="43" w:right="43"/>
    </w:pPr>
    <w:rPr>
      <w:rFonts w:ascii="Arial Narrow" w:hAnsi="Arial Narrow"/>
    </w:rPr>
  </w:style>
  <w:style w:type="paragraph" w:customStyle="1" w:styleId="B-ColumnHeadingNarrow">
    <w:name w:val="B-Column Heading_Narrow"/>
    <w:pPr>
      <w:spacing w:before="60" w:after="60"/>
      <w:jc w:val="center"/>
    </w:pPr>
    <w:rPr>
      <w:rFonts w:ascii="Arial Narrow" w:hAnsi="Arial Narrow"/>
      <w:b/>
      <w:sz w:val="18"/>
    </w:rPr>
  </w:style>
  <w:style w:type="paragraph" w:customStyle="1" w:styleId="B-DADSTag-Narrow">
    <w:name w:val="B-DADS Tag - Narrow"/>
    <w:pPr>
      <w:spacing w:before="20"/>
      <w:ind w:left="43" w:right="43"/>
    </w:pPr>
    <w:rPr>
      <w:rFonts w:ascii="Arial Narrow" w:hAnsi="Arial Narrow"/>
      <w:sz w:val="18"/>
    </w:rPr>
  </w:style>
  <w:style w:type="paragraph" w:customStyle="1" w:styleId="B-FormDate-Narrow">
    <w:name w:val="B-Form Date - Narrow"/>
    <w:pPr>
      <w:spacing w:before="20"/>
      <w:ind w:left="43" w:right="43"/>
      <w:jc w:val="right"/>
    </w:pPr>
    <w:rPr>
      <w:rFonts w:ascii="Arial Narrow" w:hAnsi="Arial Narrow"/>
      <w:sz w:val="18"/>
    </w:rPr>
  </w:style>
  <w:style w:type="paragraph" w:customStyle="1" w:styleId="B-FormNo-Narrow">
    <w:name w:val="B-Form No. - Narrow"/>
    <w:pPr>
      <w:spacing w:before="20"/>
      <w:ind w:left="43" w:right="43"/>
      <w:jc w:val="right"/>
    </w:pPr>
    <w:rPr>
      <w:rFonts w:ascii="Arial Narrow" w:hAnsi="Arial Narrow"/>
      <w:b/>
      <w:sz w:val="18"/>
    </w:rPr>
  </w:style>
  <w:style w:type="paragraph" w:customStyle="1" w:styleId="B-FormSubtitle-Narrow">
    <w:name w:val="B-Form Subtitle - Narrow"/>
    <w:pPr>
      <w:jc w:val="center"/>
    </w:pPr>
    <w:rPr>
      <w:rFonts w:ascii="Arial Narrow" w:hAnsi="Arial Narrow"/>
    </w:rPr>
  </w:style>
  <w:style w:type="paragraph" w:customStyle="1" w:styleId="B-FormTitle-Narrow">
    <w:name w:val="B-Form Title - Narrow"/>
    <w:pPr>
      <w:jc w:val="center"/>
    </w:pPr>
    <w:rPr>
      <w:rFonts w:ascii="Arial Narrow" w:hAnsi="Arial Narrow"/>
      <w:b/>
      <w:sz w:val="24"/>
    </w:rPr>
  </w:style>
  <w:style w:type="paragraph" w:customStyle="1" w:styleId="B-SectionHeadingNarrow">
    <w:name w:val="B-Section Heading_Narrow"/>
    <w:pPr>
      <w:ind w:left="43" w:right="43"/>
    </w:pPr>
    <w:rPr>
      <w:rFonts w:ascii="Arial Narrow" w:hAnsi="Arial Narrow"/>
      <w:b/>
    </w:rPr>
  </w:style>
  <w:style w:type="paragraph" w:customStyle="1" w:styleId="B-SignatureDate-Narrow">
    <w:name w:val="B-Signature/Date - Narrow"/>
    <w:pPr>
      <w:spacing w:before="20"/>
      <w:jc w:val="center"/>
    </w:pPr>
    <w:rPr>
      <w:rFonts w:ascii="Arial Narrow" w:hAnsi="Arial Narrow"/>
      <w:sz w:val="18"/>
    </w:rPr>
  </w:style>
  <w:style w:type="paragraph" w:customStyle="1" w:styleId="B-TextBody-Narrow">
    <w:name w:val="B-Text Body - Narrow"/>
    <w:pPr>
      <w:spacing w:before="40" w:after="20"/>
      <w:ind w:left="43" w:right="43"/>
    </w:pPr>
    <w:rPr>
      <w:rFonts w:ascii="Arial Narrow" w:hAnsi="Arial Narrow"/>
    </w:rPr>
  </w:style>
  <w:style w:type="paragraph" w:styleId="BodyText">
    <w:name w:val="Body Text"/>
    <w:basedOn w:val="Normal"/>
    <w:semiHidden/>
    <w:rPr>
      <w:b/>
      <w:sz w:val="20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7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9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9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99F"/>
    <w:rPr>
      <w:b/>
      <w:bCs/>
    </w:rPr>
  </w:style>
  <w:style w:type="paragraph" w:styleId="ListParagraph">
    <w:name w:val="List Paragraph"/>
    <w:basedOn w:val="Normal"/>
    <w:uiPriority w:val="34"/>
    <w:qFormat/>
    <w:rsid w:val="00653E3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629F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29F1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2BAF7-87EC-40BD-B5C0-33A5BF7F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DADS or HHSC Form</vt:lpstr>
    </vt:vector>
  </TitlesOfParts>
  <Company>DADS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DADS or HHSC Form</dc:title>
  <dc:creator>Heather Cox</dc:creator>
  <cp:lastModifiedBy>TDA</cp:lastModifiedBy>
  <cp:revision>5</cp:revision>
  <cp:lastPrinted>2016-02-16T17:25:00Z</cp:lastPrinted>
  <dcterms:created xsi:type="dcterms:W3CDTF">2017-01-12T20:18:00Z</dcterms:created>
  <dcterms:modified xsi:type="dcterms:W3CDTF">2017-01-17T22:42:00Z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ority Level">
    <vt:lpwstr>P1</vt:lpwstr>
  </property>
  <property fmtid="{D5CDD505-2E9C-101B-9397-08002B2CF9AE}" pid="3" name="Program">
    <vt:lpwstr>;#CSFP;#</vt:lpwstr>
  </property>
  <property fmtid="{D5CDD505-2E9C-101B-9397-08002B2CF9AE}" pid="4" name="ContentType">
    <vt:lpwstr>Document</vt:lpwstr>
  </property>
  <property fmtid="{D5CDD505-2E9C-101B-9397-08002B2CF9AE}" pid="5" name="Content Update">
    <vt:lpwstr>Approved</vt:lpwstr>
  </property>
  <property fmtid="{D5CDD505-2E9C-101B-9397-08002B2CF9AE}" pid="6" name="display_urn:schemas-microsoft-com:office:office#AssignedTo">
    <vt:lpwstr>GOTEX\rlane</vt:lpwstr>
  </property>
  <property fmtid="{D5CDD505-2E9C-101B-9397-08002B2CF9AE}" pid="7" name="AssignedTo">
    <vt:lpwstr>29</vt:lpwstr>
  </property>
  <property fmtid="{D5CDD505-2E9C-101B-9397-08002B2CF9AE}" pid="8" name="Form Title">
    <vt:lpwstr>Agreement Between Contrator and Sub-Distributing Agency</vt:lpwstr>
  </property>
</Properties>
</file>