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85" w:type="dxa"/>
        <w:tblLayout w:type="fixed"/>
        <w:tblLook w:val="04A0" w:firstRow="1" w:lastRow="0" w:firstColumn="1" w:lastColumn="0" w:noHBand="0" w:noVBand="1"/>
      </w:tblPr>
      <w:tblGrid>
        <w:gridCol w:w="7375"/>
        <w:gridCol w:w="1080"/>
        <w:gridCol w:w="974"/>
        <w:gridCol w:w="2356"/>
      </w:tblGrid>
      <w:tr w:rsidR="003C4D1A" w14:paraId="3A6546CE" w14:textId="77777777" w:rsidTr="00E62C72">
        <w:tc>
          <w:tcPr>
            <w:tcW w:w="7375" w:type="dxa"/>
            <w:shd w:val="clear" w:color="auto" w:fill="auto"/>
          </w:tcPr>
          <w:p w14:paraId="1A6D4A64" w14:textId="48D98F13" w:rsidR="003C4D1A" w:rsidRPr="002E4E61" w:rsidRDefault="002E4E61" w:rsidP="002B7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E61">
              <w:rPr>
                <w:rFonts w:ascii="Times New Roman" w:hAnsi="Times New Roman" w:cs="Times New Roman"/>
                <w:b/>
                <w:sz w:val="24"/>
                <w:szCs w:val="24"/>
              </w:rPr>
              <w:t>SFA Food Truck Request</w:t>
            </w:r>
          </w:p>
        </w:tc>
        <w:tc>
          <w:tcPr>
            <w:tcW w:w="4410" w:type="dxa"/>
            <w:gridSpan w:val="3"/>
            <w:shd w:val="clear" w:color="auto" w:fill="auto"/>
          </w:tcPr>
          <w:p w14:paraId="6DCBB17F" w14:textId="77777777" w:rsidR="003C4D1A" w:rsidRPr="00E12ADD" w:rsidRDefault="003C4D1A" w:rsidP="00DB48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2A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DATE:                   </w:t>
            </w:r>
          </w:p>
        </w:tc>
      </w:tr>
      <w:tr w:rsidR="00DB481A" w14:paraId="0E2E1659" w14:textId="77777777" w:rsidTr="00E62C72">
        <w:tc>
          <w:tcPr>
            <w:tcW w:w="7375" w:type="dxa"/>
          </w:tcPr>
          <w:p w14:paraId="4DCE1DCE" w14:textId="276C93B4" w:rsidR="002E4E61" w:rsidRDefault="002E4E61" w:rsidP="00DB48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4E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Did the State agency review the Food truck request before submitting to USDA?</w:t>
            </w:r>
          </w:p>
          <w:p w14:paraId="5D87D0A8" w14:textId="77777777" w:rsidR="002E4E61" w:rsidRDefault="002E4E61" w:rsidP="00DB48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A5A1571" w14:textId="775A47F7" w:rsidR="00DB481A" w:rsidRPr="002E4E61" w:rsidRDefault="00DB481A" w:rsidP="00DB4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E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Purpose:</w:t>
            </w:r>
            <w:r w:rsidRPr="002E4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To streamline the process and provide a standard protocol for state agencies (SA) seeking approval from FNS when SFA’s request to use Nonprofit School food service account (NPSFSA) for the operation or improvement of such food service. </w:t>
            </w:r>
          </w:p>
          <w:p w14:paraId="4CF56A44" w14:textId="77777777" w:rsidR="00DB481A" w:rsidRDefault="00DB481A" w:rsidP="00DB481A"/>
        </w:tc>
        <w:tc>
          <w:tcPr>
            <w:tcW w:w="4410" w:type="dxa"/>
            <w:gridSpan w:val="3"/>
          </w:tcPr>
          <w:p w14:paraId="7DFA80DA" w14:textId="77777777" w:rsidR="00DB481A" w:rsidRDefault="00DB481A" w:rsidP="00DB481A"/>
        </w:tc>
      </w:tr>
      <w:tr w:rsidR="00DB481A" w14:paraId="79D68F65" w14:textId="77777777" w:rsidTr="00E62C72">
        <w:tc>
          <w:tcPr>
            <w:tcW w:w="7375" w:type="dxa"/>
          </w:tcPr>
          <w:p w14:paraId="191BFE38" w14:textId="77777777" w:rsidR="00DB481A" w:rsidRDefault="00DB481A" w:rsidP="00DB481A">
            <w:r w:rsidRPr="00DB481A">
              <w:rPr>
                <w:rFonts w:ascii="Times New Roman" w:eastAsia="Calibri" w:hAnsi="Times New Roman" w:cs="Times New Roman"/>
                <w:sz w:val="24"/>
                <w:szCs w:val="24"/>
              </w:rPr>
              <w:t>Review the food truck request to determine if the following regulations are included.</w:t>
            </w:r>
          </w:p>
        </w:tc>
        <w:tc>
          <w:tcPr>
            <w:tcW w:w="4410" w:type="dxa"/>
            <w:gridSpan w:val="3"/>
          </w:tcPr>
          <w:p w14:paraId="61F4726C" w14:textId="77777777" w:rsidR="00DB481A" w:rsidRDefault="00DB481A" w:rsidP="00DB481A"/>
        </w:tc>
      </w:tr>
      <w:tr w:rsidR="00156B19" w14:paraId="164F3C3B" w14:textId="77777777" w:rsidTr="00E62C72">
        <w:tc>
          <w:tcPr>
            <w:tcW w:w="7375" w:type="dxa"/>
            <w:shd w:val="clear" w:color="auto" w:fill="5B9BD5" w:themeFill="accent1"/>
          </w:tcPr>
          <w:p w14:paraId="374800B1" w14:textId="77777777" w:rsidR="00DB481A" w:rsidRPr="00DB481A" w:rsidRDefault="00DB481A" w:rsidP="00DB481A">
            <w:pPr>
              <w:rPr>
                <w:rFonts w:ascii="Times New Roman" w:hAnsi="Times New Roman" w:cs="Times New Roman"/>
                <w:b/>
              </w:rPr>
            </w:pPr>
            <w:r w:rsidRPr="00DB481A">
              <w:rPr>
                <w:rFonts w:ascii="Times New Roman" w:hAnsi="Times New Roman" w:cs="Times New Roman"/>
                <w:b/>
              </w:rPr>
              <w:t>SECTION A</w:t>
            </w:r>
          </w:p>
        </w:tc>
        <w:tc>
          <w:tcPr>
            <w:tcW w:w="1080" w:type="dxa"/>
            <w:shd w:val="clear" w:color="auto" w:fill="5B9BD5" w:themeFill="accent1"/>
          </w:tcPr>
          <w:p w14:paraId="604F4876" w14:textId="77777777" w:rsidR="00DB481A" w:rsidRPr="00DB481A" w:rsidRDefault="00DB481A" w:rsidP="00DB481A">
            <w:pPr>
              <w:rPr>
                <w:rFonts w:ascii="Times New Roman" w:hAnsi="Times New Roman" w:cs="Times New Roman"/>
                <w:b/>
              </w:rPr>
            </w:pPr>
            <w:r w:rsidRPr="00DB481A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974" w:type="dxa"/>
            <w:shd w:val="clear" w:color="auto" w:fill="5B9BD5" w:themeFill="accent1"/>
          </w:tcPr>
          <w:p w14:paraId="5C9BBF9E" w14:textId="77777777" w:rsidR="00DB481A" w:rsidRPr="00DB481A" w:rsidRDefault="00DB481A" w:rsidP="00DB481A">
            <w:pPr>
              <w:rPr>
                <w:rFonts w:ascii="Times New Roman" w:hAnsi="Times New Roman" w:cs="Times New Roman"/>
                <w:b/>
              </w:rPr>
            </w:pPr>
            <w:r w:rsidRPr="00DB481A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356" w:type="dxa"/>
            <w:shd w:val="clear" w:color="auto" w:fill="5B9BD5" w:themeFill="accent1"/>
          </w:tcPr>
          <w:p w14:paraId="5E12E7B0" w14:textId="77777777" w:rsidR="00DB481A" w:rsidRPr="00DB481A" w:rsidRDefault="00DB481A" w:rsidP="00DB481A">
            <w:pPr>
              <w:rPr>
                <w:rFonts w:ascii="Times New Roman" w:hAnsi="Times New Roman" w:cs="Times New Roman"/>
                <w:b/>
              </w:rPr>
            </w:pPr>
            <w:r w:rsidRPr="00DB481A">
              <w:rPr>
                <w:rFonts w:ascii="Times New Roman" w:hAnsi="Times New Roman" w:cs="Times New Roman"/>
                <w:b/>
              </w:rPr>
              <w:t>COMMENTS</w:t>
            </w:r>
          </w:p>
        </w:tc>
      </w:tr>
      <w:tr w:rsidR="00156B19" w14:paraId="05B3C07C" w14:textId="77777777" w:rsidTr="00E62C72">
        <w:tc>
          <w:tcPr>
            <w:tcW w:w="7375" w:type="dxa"/>
          </w:tcPr>
          <w:p w14:paraId="2D2B730A" w14:textId="77777777" w:rsidR="00AD2AFA" w:rsidRDefault="00AD2AFA" w:rsidP="00DB481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14:paraId="6FAFCFE5" w14:textId="7312A406" w:rsidR="00DB481A" w:rsidRPr="00DB481A" w:rsidRDefault="00DB481A" w:rsidP="00DB48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ja-JP"/>
              </w:rPr>
            </w:pPr>
            <w:r w:rsidRPr="00DB48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Regulations:</w:t>
            </w:r>
          </w:p>
          <w:p w14:paraId="46C77B1A" w14:textId="77777777" w:rsidR="00DB481A" w:rsidRPr="00DB481A" w:rsidRDefault="00DB481A" w:rsidP="00DB481A">
            <w:pPr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DCA7879" w14:textId="77777777" w:rsidR="00DB481A" w:rsidRPr="00DB481A" w:rsidRDefault="00DB481A" w:rsidP="00DB481A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48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CFR 210.14(a)</w:t>
            </w:r>
          </w:p>
          <w:p w14:paraId="0B7CA69B" w14:textId="77777777" w:rsidR="00DB481A" w:rsidRPr="00DB481A" w:rsidRDefault="00DB481A" w:rsidP="00DB481A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48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CFR 220.7(e)</w:t>
            </w:r>
          </w:p>
          <w:p w14:paraId="48104A78" w14:textId="77777777" w:rsidR="00DB481A" w:rsidRPr="00DB481A" w:rsidRDefault="00DB481A" w:rsidP="00DB481A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48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CFR 210.21</w:t>
            </w:r>
          </w:p>
          <w:p w14:paraId="3405C658" w14:textId="77777777" w:rsidR="00DB481A" w:rsidRPr="00DB481A" w:rsidRDefault="00DB481A" w:rsidP="00DB481A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48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CFR 200.318-327</w:t>
            </w:r>
          </w:p>
          <w:p w14:paraId="5C96F542" w14:textId="77777777" w:rsidR="00DB481A" w:rsidRPr="00DB481A" w:rsidRDefault="00DB481A" w:rsidP="00DB481A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48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CFR 200.404-405</w:t>
            </w:r>
          </w:p>
          <w:p w14:paraId="264BD645" w14:textId="77777777" w:rsidR="00DB481A" w:rsidRPr="00DB481A" w:rsidRDefault="00DB481A" w:rsidP="00DB481A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48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CFR 200.407</w:t>
            </w:r>
          </w:p>
          <w:p w14:paraId="4667E11E" w14:textId="77777777" w:rsidR="00DB481A" w:rsidRPr="00DB481A" w:rsidRDefault="00DB481A" w:rsidP="00DB481A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48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CFR 200.439(2)</w:t>
            </w:r>
          </w:p>
          <w:p w14:paraId="7DB40C1F" w14:textId="7037C6D7" w:rsidR="00FA032B" w:rsidRPr="00FA032B" w:rsidRDefault="00DB481A" w:rsidP="00FA032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48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Appendix II to part 200</w:t>
            </w:r>
          </w:p>
          <w:p w14:paraId="5D4C4D26" w14:textId="77777777" w:rsidR="00DB481A" w:rsidRPr="00DB481A" w:rsidRDefault="00DB481A" w:rsidP="00DB4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33880D2" w14:textId="77777777" w:rsidR="00DB481A" w:rsidRPr="00DB481A" w:rsidRDefault="00DB481A" w:rsidP="00DB4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39B2E636" w14:textId="77777777" w:rsidR="00DB481A" w:rsidRPr="00DB481A" w:rsidRDefault="00DB481A" w:rsidP="00DB4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</w:tcPr>
          <w:p w14:paraId="1F366B01" w14:textId="77777777" w:rsidR="00DB481A" w:rsidRPr="00DB481A" w:rsidRDefault="00DB481A" w:rsidP="00DB481A">
            <w:pPr>
              <w:rPr>
                <w:rFonts w:ascii="Times New Roman" w:hAnsi="Times New Roman" w:cs="Times New Roman"/>
              </w:rPr>
            </w:pPr>
          </w:p>
        </w:tc>
      </w:tr>
      <w:tr w:rsidR="00156B19" w14:paraId="325CA081" w14:textId="77777777" w:rsidTr="005957EA">
        <w:tc>
          <w:tcPr>
            <w:tcW w:w="7375" w:type="dxa"/>
            <w:shd w:val="clear" w:color="auto" w:fill="FFFFFF" w:themeFill="background1"/>
          </w:tcPr>
          <w:p w14:paraId="5BEC1496" w14:textId="77777777" w:rsidR="00DB481A" w:rsidRPr="005957EA" w:rsidRDefault="00DB481A" w:rsidP="00DB481A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7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Does Food Truck Request include the following MEMO?</w:t>
            </w:r>
          </w:p>
        </w:tc>
        <w:tc>
          <w:tcPr>
            <w:tcW w:w="1080" w:type="dxa"/>
            <w:shd w:val="clear" w:color="auto" w:fill="FFFFFF" w:themeFill="background1"/>
          </w:tcPr>
          <w:p w14:paraId="0ADE9989" w14:textId="036D5074" w:rsidR="00DB481A" w:rsidRPr="005957EA" w:rsidRDefault="005957EA" w:rsidP="00DB4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A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974" w:type="dxa"/>
            <w:shd w:val="clear" w:color="auto" w:fill="FFFFFF" w:themeFill="background1"/>
          </w:tcPr>
          <w:p w14:paraId="18B4C47C" w14:textId="7F5F03B9" w:rsidR="00DB481A" w:rsidRPr="005957EA" w:rsidRDefault="005957EA" w:rsidP="00DB4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356" w:type="dxa"/>
            <w:shd w:val="clear" w:color="auto" w:fill="FFFFFF" w:themeFill="background1"/>
          </w:tcPr>
          <w:p w14:paraId="69E286DC" w14:textId="5FE065CC" w:rsidR="00DB481A" w:rsidRPr="005957EA" w:rsidRDefault="005957EA" w:rsidP="00DB4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A">
              <w:rPr>
                <w:rFonts w:ascii="Times New Roman" w:hAnsi="Times New Roman" w:cs="Times New Roman"/>
                <w:b/>
                <w:sz w:val="24"/>
                <w:szCs w:val="24"/>
              </w:rPr>
              <w:t>COMMENT</w:t>
            </w:r>
          </w:p>
        </w:tc>
      </w:tr>
      <w:tr w:rsidR="00156B19" w14:paraId="16AF991F" w14:textId="77777777" w:rsidTr="00E62C72">
        <w:tc>
          <w:tcPr>
            <w:tcW w:w="7375" w:type="dxa"/>
          </w:tcPr>
          <w:p w14:paraId="26865500" w14:textId="77777777" w:rsidR="003C4D1A" w:rsidRDefault="003C4D1A" w:rsidP="00DB481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14:paraId="0A779634" w14:textId="23ABAE29" w:rsidR="00DB481A" w:rsidRDefault="00DB481A" w:rsidP="00DB481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DB48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Memo:</w:t>
            </w:r>
          </w:p>
          <w:p w14:paraId="0C453165" w14:textId="77777777" w:rsidR="005957EA" w:rsidRPr="00DB481A" w:rsidRDefault="005957EA" w:rsidP="00DB481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14:paraId="28C9FB05" w14:textId="5B2BFF5D" w:rsidR="00DB481A" w:rsidRPr="005957EA" w:rsidRDefault="005957EA" w:rsidP="00DB48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9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SP60-2016 Indirect Cost-Guidance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.pdf</w:t>
            </w:r>
          </w:p>
          <w:p w14:paraId="7EE80E21" w14:textId="77777777" w:rsidR="005957EA" w:rsidRPr="00DB481A" w:rsidRDefault="005957EA" w:rsidP="00DB48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ja-JP"/>
              </w:rPr>
            </w:pPr>
          </w:p>
          <w:p w14:paraId="67AFB625" w14:textId="76E92005" w:rsidR="00DB481A" w:rsidRDefault="00DB481A" w:rsidP="00DB48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48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Memo SP-02-2014 provides guidance on the use of the mobile feeding model for SFSP and SSO. </w:t>
            </w:r>
          </w:p>
          <w:p w14:paraId="687E5467" w14:textId="77777777" w:rsidR="00AD2AFA" w:rsidRDefault="00AD2AFA" w:rsidP="00DB48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5EA1B85" w14:textId="694E87A1" w:rsidR="00E626B9" w:rsidRPr="001B63D2" w:rsidRDefault="00E626B9" w:rsidP="001B63D2">
            <w:pPr>
              <w:pStyle w:val="ListParagraph"/>
              <w:numPr>
                <w:ilvl w:val="0"/>
                <w:numId w:val="8"/>
              </w:numPr>
              <w:rPr>
                <w:rFonts w:eastAsia="Calibri"/>
                <w:color w:val="000000"/>
              </w:rPr>
            </w:pPr>
            <w:r w:rsidRPr="00AD2AFA">
              <w:rPr>
                <w:rFonts w:eastAsia="Calibri"/>
                <w:b/>
                <w:color w:val="000000"/>
              </w:rPr>
              <w:t>Per SP-02-2014, the cost of retrofitting a vehicle to allow more efficient transportation of meals is allowable. However, the purchase of a vehicle is not an allowable use of Program funds</w:t>
            </w:r>
            <w:r w:rsidRPr="001B63D2">
              <w:rPr>
                <w:rFonts w:eastAsia="Calibri"/>
                <w:color w:val="000000"/>
              </w:rPr>
              <w:t xml:space="preserve">.  </w:t>
            </w:r>
          </w:p>
          <w:p w14:paraId="0A15467E" w14:textId="77777777" w:rsidR="00E626B9" w:rsidRDefault="00E626B9" w:rsidP="00DB48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D64F5CA" w14:textId="32CBB7C5" w:rsidR="00DB481A" w:rsidRDefault="00DB481A" w:rsidP="00DB48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48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All expenditures from the Non-Profit School Food Service account </w:t>
            </w:r>
            <w:r w:rsidR="001B63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must </w:t>
            </w:r>
            <w:r w:rsidR="001B63D2" w:rsidRPr="00DB48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be</w:t>
            </w:r>
            <w:r w:rsidRPr="00DB48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necessary, reasonable, and allocable. </w:t>
            </w:r>
          </w:p>
          <w:p w14:paraId="260A84C0" w14:textId="77777777" w:rsidR="00AD2AFA" w:rsidRPr="00DB481A" w:rsidRDefault="00AD2AFA" w:rsidP="00DB48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53604CC" w14:textId="77777777" w:rsidR="00DB481A" w:rsidRPr="00DB481A" w:rsidRDefault="00DB481A" w:rsidP="00DB481A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48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 be necessary, the request must address a need for either additional food preparation or serving space as opposed to providing a “trendy” option.</w:t>
            </w:r>
          </w:p>
          <w:p w14:paraId="4462EBB6" w14:textId="77777777" w:rsidR="00DB481A" w:rsidRPr="00DB481A" w:rsidRDefault="00DB481A" w:rsidP="00DB481A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48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 be reasonable the cost should not be excessive. The cost should be considered moderate according to 2 CFR 200.404</w:t>
            </w:r>
          </w:p>
          <w:p w14:paraId="21F98AA6" w14:textId="77777777" w:rsidR="00DB481A" w:rsidRPr="00DB481A" w:rsidRDefault="003C4D1A" w:rsidP="00DB481A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 be an alloc</w:t>
            </w:r>
            <w:r w:rsidR="00156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able</w:t>
            </w:r>
            <w:r w:rsidR="00DB481A" w:rsidRPr="00DB48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cost the State agency or SFA must make a case for the cost principles outlined in 2 CFR 200.405. </w:t>
            </w:r>
          </w:p>
          <w:p w14:paraId="7D48BA7F" w14:textId="77777777" w:rsidR="00DB481A" w:rsidRDefault="00DB481A" w:rsidP="00DB481A"/>
        </w:tc>
        <w:tc>
          <w:tcPr>
            <w:tcW w:w="1080" w:type="dxa"/>
          </w:tcPr>
          <w:p w14:paraId="6A27A32E" w14:textId="77777777" w:rsidR="00DB481A" w:rsidRDefault="00DB481A" w:rsidP="00DB481A"/>
        </w:tc>
        <w:tc>
          <w:tcPr>
            <w:tcW w:w="974" w:type="dxa"/>
          </w:tcPr>
          <w:p w14:paraId="0DABFE18" w14:textId="77777777" w:rsidR="00DB481A" w:rsidRDefault="00DB481A" w:rsidP="00DB481A"/>
        </w:tc>
        <w:tc>
          <w:tcPr>
            <w:tcW w:w="2356" w:type="dxa"/>
          </w:tcPr>
          <w:p w14:paraId="1A3FA527" w14:textId="77777777" w:rsidR="00DB481A" w:rsidRDefault="00DB481A" w:rsidP="00DB481A"/>
        </w:tc>
      </w:tr>
      <w:tr w:rsidR="00156B19" w14:paraId="524CD635" w14:textId="77777777" w:rsidTr="005957EA">
        <w:tc>
          <w:tcPr>
            <w:tcW w:w="7375" w:type="dxa"/>
            <w:shd w:val="clear" w:color="auto" w:fill="FFFFFF" w:themeFill="background1"/>
          </w:tcPr>
          <w:p w14:paraId="6991E678" w14:textId="77777777" w:rsidR="00DB481A" w:rsidRPr="005957EA" w:rsidRDefault="00DB481A" w:rsidP="00DB481A">
            <w:pPr>
              <w:rPr>
                <w:rFonts w:ascii="Times New Roman" w:hAnsi="Times New Roman" w:cs="Times New Roman"/>
                <w:b/>
              </w:rPr>
            </w:pPr>
            <w:r w:rsidRPr="005957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Did the SA answer the following questions?</w:t>
            </w:r>
          </w:p>
        </w:tc>
        <w:tc>
          <w:tcPr>
            <w:tcW w:w="1080" w:type="dxa"/>
            <w:shd w:val="clear" w:color="auto" w:fill="FFFFFF" w:themeFill="background1"/>
          </w:tcPr>
          <w:p w14:paraId="1D4369E1" w14:textId="77777777" w:rsidR="00DB481A" w:rsidRPr="005957EA" w:rsidRDefault="00DB481A" w:rsidP="00DB481A">
            <w:pPr>
              <w:rPr>
                <w:rFonts w:ascii="Times New Roman" w:hAnsi="Times New Roman" w:cs="Times New Roman"/>
                <w:b/>
              </w:rPr>
            </w:pPr>
            <w:r w:rsidRPr="005957EA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974" w:type="dxa"/>
            <w:shd w:val="clear" w:color="auto" w:fill="FFFFFF" w:themeFill="background1"/>
          </w:tcPr>
          <w:p w14:paraId="3E419FE0" w14:textId="77777777" w:rsidR="00DB481A" w:rsidRPr="005957EA" w:rsidRDefault="00DB481A" w:rsidP="00DB481A">
            <w:pPr>
              <w:rPr>
                <w:rFonts w:ascii="Times New Roman" w:hAnsi="Times New Roman" w:cs="Times New Roman"/>
                <w:b/>
              </w:rPr>
            </w:pPr>
            <w:r w:rsidRPr="005957EA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356" w:type="dxa"/>
            <w:shd w:val="clear" w:color="auto" w:fill="FFFFFF" w:themeFill="background1"/>
          </w:tcPr>
          <w:p w14:paraId="769F249F" w14:textId="77777777" w:rsidR="00DB481A" w:rsidRPr="005957EA" w:rsidRDefault="00DB481A" w:rsidP="00DB481A">
            <w:pPr>
              <w:rPr>
                <w:rFonts w:ascii="Times New Roman" w:hAnsi="Times New Roman" w:cs="Times New Roman"/>
                <w:b/>
              </w:rPr>
            </w:pPr>
            <w:r w:rsidRPr="005957EA">
              <w:rPr>
                <w:rFonts w:ascii="Times New Roman" w:hAnsi="Times New Roman" w:cs="Times New Roman"/>
                <w:b/>
              </w:rPr>
              <w:t>COMMENTS</w:t>
            </w:r>
          </w:p>
        </w:tc>
      </w:tr>
      <w:tr w:rsidR="00E62C72" w14:paraId="3DADB0A6" w14:textId="77777777" w:rsidTr="00E62C72">
        <w:trPr>
          <w:trHeight w:val="2042"/>
        </w:trPr>
        <w:tc>
          <w:tcPr>
            <w:tcW w:w="7375" w:type="dxa"/>
            <w:shd w:val="clear" w:color="auto" w:fill="auto"/>
          </w:tcPr>
          <w:p w14:paraId="68C27F33" w14:textId="77777777" w:rsidR="00E62C72" w:rsidRDefault="00E62C72" w:rsidP="00DB481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0896C077" w14:textId="77777777" w:rsidR="00E62C72" w:rsidRDefault="00E62C72" w:rsidP="00156B19">
            <w:pPr>
              <w:shd w:val="clear" w:color="auto" w:fill="FFFFFF" w:themeFill="background1"/>
              <w:jc w:val="both"/>
              <w:rPr>
                <w:rFonts w:eastAsia="Times New Roman"/>
                <w:color w:val="000000" w:themeColor="text1"/>
                <w:lang w:eastAsia="ja-JP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General Questions:</w:t>
            </w:r>
          </w:p>
          <w:p w14:paraId="1A624F27" w14:textId="77777777" w:rsidR="00E62C72" w:rsidRDefault="00E62C72" w:rsidP="00DB481A">
            <w:pPr>
              <w:pStyle w:val="ListParagraph"/>
              <w:rPr>
                <w:rFonts w:eastAsia="Times New Roman"/>
                <w:color w:val="000000" w:themeColor="text1"/>
                <w:lang w:eastAsia="ja-JP"/>
              </w:rPr>
            </w:pPr>
          </w:p>
          <w:p w14:paraId="13A5244C" w14:textId="06A5438D" w:rsidR="00E62C72" w:rsidRDefault="00E62C72" w:rsidP="00DB481A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color w:val="000000" w:themeColor="text1"/>
                <w:lang w:eastAsia="ja-JP"/>
              </w:rPr>
            </w:pPr>
            <w:r>
              <w:rPr>
                <w:rFonts w:eastAsia="Times New Roman"/>
                <w:color w:val="000000" w:themeColor="text1"/>
                <w:lang w:eastAsia="ja-JP"/>
              </w:rPr>
              <w:t>Was the reason/justification for this request provided? (e.g. increase in reimbursable meals, expand meal opportunities, etc.).</w:t>
            </w:r>
          </w:p>
          <w:p w14:paraId="705FD695" w14:textId="03F54636" w:rsidR="00E62C72" w:rsidRPr="00AD2AFA" w:rsidRDefault="00E62C72" w:rsidP="00AD2AFA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color w:val="000000" w:themeColor="text1"/>
                <w:lang w:eastAsia="ja-JP"/>
              </w:rPr>
            </w:pPr>
            <w:r>
              <w:rPr>
                <w:rFonts w:eastAsia="Times New Roman"/>
                <w:color w:val="000000" w:themeColor="text1"/>
                <w:lang w:eastAsia="ja-JP"/>
              </w:rPr>
              <w:t xml:space="preserve"> </w:t>
            </w:r>
            <w:r w:rsidRPr="00AD2AFA">
              <w:rPr>
                <w:rFonts w:eastAsia="Times New Roman"/>
                <w:color w:val="000000" w:themeColor="text1"/>
                <w:lang w:eastAsia="ja-JP"/>
              </w:rPr>
              <w:t>Will the Food truck benefit the Non-Profit school food service account or the General fund?</w:t>
            </w:r>
          </w:p>
          <w:p w14:paraId="0E0974FB" w14:textId="1218961F" w:rsidR="00E62C72" w:rsidRPr="00AD2AFA" w:rsidRDefault="00E62C72" w:rsidP="00AD2AFA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color w:val="000000" w:themeColor="text1"/>
                <w:lang w:eastAsia="ja-JP"/>
              </w:rPr>
            </w:pPr>
            <w:r>
              <w:rPr>
                <w:rFonts w:eastAsia="Times New Roman"/>
                <w:color w:val="000000" w:themeColor="text1"/>
                <w:lang w:eastAsia="ja-JP"/>
              </w:rPr>
              <w:t>Will</w:t>
            </w:r>
            <w:r w:rsidRPr="00AD2AFA">
              <w:rPr>
                <w:rFonts w:eastAsia="Times New Roman"/>
                <w:color w:val="000000" w:themeColor="text1"/>
                <w:lang w:eastAsia="ja-JP"/>
              </w:rPr>
              <w:t xml:space="preserve"> the food truck will benefit both, the NPSFSA and the General fund?</w:t>
            </w:r>
          </w:p>
          <w:p w14:paraId="17BE8C43" w14:textId="3FBC82B7" w:rsidR="00E62C72" w:rsidRPr="00AD2AFA" w:rsidRDefault="00E62C72" w:rsidP="00AD2AFA">
            <w:pPr>
              <w:pStyle w:val="ListParagraph"/>
              <w:numPr>
                <w:ilvl w:val="0"/>
                <w:numId w:val="5"/>
              </w:numPr>
            </w:pPr>
            <w:r w:rsidRPr="00AD2AFA">
              <w:t xml:space="preserve">Will the food truck be used for non-NSLP/SSO activities or will there be non-program revenue resulting from school events (e.g. school events)? If so, the school district/school needs to determine what percentage of the cost is borne from the general fund vs NPSFSA. </w:t>
            </w:r>
          </w:p>
          <w:p w14:paraId="4356768A" w14:textId="171D7F67" w:rsidR="00E62C72" w:rsidRPr="00DF7E69" w:rsidRDefault="00E62C72" w:rsidP="00DB481A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</w:rPr>
              <w:t>Will the food truck increase school participation</w:t>
            </w:r>
            <w:r w:rsidRPr="00DF7E69">
              <w:rPr>
                <w:rFonts w:eastAsia="Times New Roman"/>
              </w:rPr>
              <w:t>?</w:t>
            </w:r>
          </w:p>
          <w:p w14:paraId="58FAD75A" w14:textId="5A0684FD" w:rsidR="00E62C72" w:rsidRPr="00270C9E" w:rsidRDefault="00E62C72" w:rsidP="00DB481A">
            <w:pPr>
              <w:pStyle w:val="ListParagraph"/>
              <w:numPr>
                <w:ilvl w:val="0"/>
                <w:numId w:val="5"/>
              </w:numPr>
            </w:pPr>
            <w:r w:rsidRPr="00270C9E">
              <w:lastRenderedPageBreak/>
              <w:t>Was supporting documentation provided for the food truck? (For example a cost analysis, SA analysis and justification for approval, etc.)</w:t>
            </w:r>
          </w:p>
          <w:p w14:paraId="2A246A45" w14:textId="77777777" w:rsidR="00E62C72" w:rsidRPr="00270C9E" w:rsidRDefault="00E62C72" w:rsidP="00DB481A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270C9E">
              <w:t>Did SA review the District’s Website to verify proper advertisement?</w:t>
            </w:r>
          </w:p>
          <w:p w14:paraId="6DCCB70B" w14:textId="1660964C" w:rsidR="00E62C72" w:rsidRPr="00270C9E" w:rsidRDefault="00E62C72" w:rsidP="00DB481A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270C9E">
              <w:rPr>
                <w:color w:val="000000" w:themeColor="text1"/>
              </w:rPr>
              <w:t>Has the State agency previously approved any food truck requests for this SFA?</w:t>
            </w:r>
          </w:p>
          <w:p w14:paraId="6197179B" w14:textId="77777777" w:rsidR="00E62C72" w:rsidRPr="00270C9E" w:rsidRDefault="00E62C72" w:rsidP="00DB481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7C7183D3" w14:textId="77777777" w:rsidR="00E62C72" w:rsidRPr="00270C9E" w:rsidRDefault="00E62C72" w:rsidP="00DB481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ja-JP"/>
              </w:rPr>
            </w:pPr>
            <w:r w:rsidRPr="00270C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Procurement:</w:t>
            </w:r>
          </w:p>
          <w:p w14:paraId="29DB32C9" w14:textId="77777777" w:rsidR="00E62C72" w:rsidRPr="00270C9E" w:rsidRDefault="00E62C72" w:rsidP="00DB481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</w:pPr>
          </w:p>
          <w:p w14:paraId="593809AE" w14:textId="77777777" w:rsidR="00E62C72" w:rsidRPr="00270C9E" w:rsidRDefault="00E62C72" w:rsidP="00DB481A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Times New Roman"/>
                <w:b/>
                <w:color w:val="000000" w:themeColor="text1"/>
                <w:lang w:eastAsia="ja-JP"/>
              </w:rPr>
            </w:pPr>
            <w:r w:rsidRPr="00270C9E">
              <w:rPr>
                <w:rFonts w:eastAsia="Times New Roman"/>
                <w:b/>
                <w:color w:val="000000" w:themeColor="text1"/>
                <w:lang w:eastAsia="ja-JP"/>
              </w:rPr>
              <w:t>Did the SFA follow all procurement standards?</w:t>
            </w:r>
          </w:p>
          <w:p w14:paraId="55D84F0C" w14:textId="77777777" w:rsidR="00E62C72" w:rsidRPr="00270C9E" w:rsidRDefault="00E62C72" w:rsidP="00DB481A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Times New Roman"/>
                <w:b/>
                <w:color w:val="000000" w:themeColor="text1"/>
                <w:lang w:eastAsia="ja-JP"/>
              </w:rPr>
            </w:pPr>
            <w:r w:rsidRPr="00270C9E">
              <w:rPr>
                <w:rFonts w:eastAsia="Times New Roman"/>
                <w:b/>
                <w:color w:val="000000" w:themeColor="text1"/>
                <w:lang w:eastAsia="ja-JP"/>
              </w:rPr>
              <w:t>7 CFR 210.21 and 2 CFR 200.317-200.318.</w:t>
            </w:r>
          </w:p>
          <w:p w14:paraId="665D5C58" w14:textId="77777777" w:rsidR="00E62C72" w:rsidRPr="00270C9E" w:rsidRDefault="00E62C72" w:rsidP="00DB481A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Times New Roman"/>
                <w:b/>
                <w:color w:val="000000" w:themeColor="text1"/>
                <w:lang w:eastAsia="ja-JP"/>
              </w:rPr>
            </w:pPr>
            <w:r w:rsidRPr="00270C9E">
              <w:rPr>
                <w:rFonts w:eastAsia="Times New Roman"/>
                <w:b/>
                <w:color w:val="000000" w:themeColor="text1"/>
                <w:lang w:eastAsia="ja-JP"/>
              </w:rPr>
              <w:t>2 CFR Part 200, subpart D</w:t>
            </w:r>
          </w:p>
          <w:p w14:paraId="26AC85C5" w14:textId="77777777" w:rsidR="00E62C72" w:rsidRPr="00270C9E" w:rsidRDefault="00E62C72" w:rsidP="00DB481A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Times New Roman"/>
                <w:b/>
                <w:i/>
                <w:color w:val="000000" w:themeColor="text1"/>
                <w:u w:val="single"/>
                <w:lang w:eastAsia="ja-JP"/>
              </w:rPr>
            </w:pPr>
            <w:r w:rsidRPr="00270C9E">
              <w:rPr>
                <w:rFonts w:eastAsia="Times New Roman"/>
                <w:b/>
                <w:color w:val="000000" w:themeColor="text1"/>
                <w:lang w:eastAsia="ja-JP"/>
              </w:rPr>
              <w:t>USDA implementation 2 CFR Part 400 and Part 410</w:t>
            </w:r>
          </w:p>
          <w:p w14:paraId="5FB0FBD5" w14:textId="77777777" w:rsidR="00E62C72" w:rsidRPr="00270C9E" w:rsidRDefault="00E62C72" w:rsidP="00DB481A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ja-JP"/>
              </w:rPr>
            </w:pPr>
          </w:p>
          <w:p w14:paraId="3050B4B7" w14:textId="4728BEA4" w:rsidR="00E62C72" w:rsidRPr="00270C9E" w:rsidRDefault="00E62C72" w:rsidP="00DB481A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ja-JP"/>
              </w:rPr>
            </w:pPr>
            <w:r w:rsidRPr="00270C9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ja-JP"/>
              </w:rPr>
              <w:t xml:space="preserve">SFA Procurement Process: </w:t>
            </w:r>
          </w:p>
          <w:p w14:paraId="01268687" w14:textId="77777777" w:rsidR="00E62C72" w:rsidRPr="00270C9E" w:rsidRDefault="00E62C72" w:rsidP="00DB481A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23319A5D" w14:textId="1272AAE5" w:rsidR="00E62C72" w:rsidRPr="00270C9E" w:rsidRDefault="00E62C72" w:rsidP="00DB481A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Times New Roman"/>
                <w:color w:val="000000" w:themeColor="text1"/>
                <w:lang w:eastAsia="ja-JP"/>
              </w:rPr>
            </w:pPr>
            <w:r w:rsidRPr="00270C9E">
              <w:rPr>
                <w:rFonts w:eastAsia="Times New Roman"/>
                <w:color w:val="000000" w:themeColor="text1"/>
                <w:lang w:eastAsia="ja-JP"/>
              </w:rPr>
              <w:t>Was procurement conducted with the correct threshold?</w:t>
            </w:r>
          </w:p>
          <w:p w14:paraId="40FB9902" w14:textId="77777777" w:rsidR="00E62C72" w:rsidRPr="00270C9E" w:rsidRDefault="00E62C72" w:rsidP="00DB481A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27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Did free and open competition take place?</w:t>
            </w:r>
          </w:p>
          <w:p w14:paraId="0F29B68C" w14:textId="77777777" w:rsidR="00E62C72" w:rsidRPr="00270C9E" w:rsidRDefault="00E62C72" w:rsidP="00DB481A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27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Formal or informal procurement?</w:t>
            </w:r>
            <w:r w:rsidRPr="0027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RFP or IFB?</w:t>
            </w:r>
          </w:p>
          <w:p w14:paraId="4E4CE403" w14:textId="77777777" w:rsidR="00E62C72" w:rsidRPr="00270C9E" w:rsidRDefault="00E62C72" w:rsidP="00DB481A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270C9E">
              <w:rPr>
                <w:color w:val="000000" w:themeColor="text1"/>
              </w:rPr>
              <w:t>What are the marketing tools utilized for the RFP advertisement?</w:t>
            </w:r>
          </w:p>
          <w:p w14:paraId="76D4280B" w14:textId="77777777" w:rsidR="00E62C72" w:rsidRPr="00270C9E" w:rsidRDefault="00E62C72" w:rsidP="00DB481A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270C9E">
              <w:rPr>
                <w:color w:val="000000" w:themeColor="text1"/>
              </w:rPr>
              <w:t>How long was the RFP advertised?</w:t>
            </w:r>
          </w:p>
          <w:p w14:paraId="44112FD9" w14:textId="77777777" w:rsidR="00E62C72" w:rsidRPr="00270C9E" w:rsidRDefault="00E62C72" w:rsidP="00DB481A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270C9E">
              <w:rPr>
                <w:color w:val="000000" w:themeColor="text1"/>
              </w:rPr>
              <w:t xml:space="preserve">What was the number of responses received from vendors? </w:t>
            </w:r>
          </w:p>
          <w:p w14:paraId="6265696D" w14:textId="77777777" w:rsidR="00E62C72" w:rsidRPr="00270C9E" w:rsidRDefault="00E62C72" w:rsidP="00DB481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>Were the RFP posted on the district’s website for viewing?</w:t>
            </w:r>
            <w:r w:rsidRPr="0027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78A7361" w14:textId="77777777" w:rsidR="00E62C72" w:rsidRPr="00270C9E" w:rsidRDefault="00E62C72" w:rsidP="00DB481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Was the evaluation criterion available with the RFP?</w:t>
            </w:r>
          </w:p>
          <w:p w14:paraId="457948F3" w14:textId="77777777" w:rsidR="00E62C72" w:rsidRPr="00270C9E" w:rsidRDefault="00E62C72" w:rsidP="00DB481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Was price the primary factor during the selection process?</w:t>
            </w:r>
          </w:p>
          <w:p w14:paraId="58F05DA7" w14:textId="77777777" w:rsidR="00E62C72" w:rsidRPr="00270C9E" w:rsidRDefault="00E62C72" w:rsidP="00DB481A">
            <w:pPr>
              <w:pStyle w:val="xmsolistparagraph"/>
              <w:ind w:left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</w:p>
          <w:p w14:paraId="47B7C188" w14:textId="3E03A091" w:rsidR="00E62C72" w:rsidRPr="00270C9E" w:rsidRDefault="00E62C72" w:rsidP="003339A7">
            <w:pPr>
              <w:pStyle w:val="xmsolistparagraph"/>
              <w:ind w:left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270C9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Utilization:</w:t>
            </w:r>
          </w:p>
          <w:p w14:paraId="2C33A502" w14:textId="77777777" w:rsidR="00E62C72" w:rsidRPr="00270C9E" w:rsidRDefault="00E62C72" w:rsidP="003339A7">
            <w:pPr>
              <w:pStyle w:val="xmsolistparagraph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  <w:p w14:paraId="6F88510D" w14:textId="77777777" w:rsidR="00E62C72" w:rsidRPr="00270C9E" w:rsidRDefault="00E62C72" w:rsidP="00DB481A">
            <w:pPr>
              <w:pStyle w:val="ListParagraph"/>
              <w:numPr>
                <w:ilvl w:val="0"/>
                <w:numId w:val="6"/>
              </w:numPr>
              <w:jc w:val="both"/>
              <w:rPr>
                <w:lang w:eastAsia="ja-JP"/>
              </w:rPr>
            </w:pPr>
            <w:r w:rsidRPr="00270C9E">
              <w:rPr>
                <w:rFonts w:eastAsia="Times New Roman"/>
                <w:color w:val="000000" w:themeColor="text1"/>
                <w:lang w:eastAsia="ja-JP"/>
              </w:rPr>
              <w:t xml:space="preserve">Will meals be reimbursable meals, la carte, or catered? </w:t>
            </w:r>
            <w:r w:rsidRPr="00270C9E">
              <w:rPr>
                <w:lang w:eastAsia="ja-JP"/>
              </w:rPr>
              <w:t xml:space="preserve"> </w:t>
            </w:r>
          </w:p>
          <w:p w14:paraId="5B9A46F9" w14:textId="77777777" w:rsidR="00E62C72" w:rsidRPr="00270C9E" w:rsidRDefault="00E62C72" w:rsidP="00DB481A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270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Where will the Food Truck operate at all sites or specific sites? </w:t>
            </w:r>
          </w:p>
          <w:p w14:paraId="48A1A3FC" w14:textId="17BB378A" w:rsidR="00E62C72" w:rsidRPr="00270C9E" w:rsidRDefault="00E62C72" w:rsidP="00DB481A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270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lastRenderedPageBreak/>
              <w:t xml:space="preserve">Which programs will the food truck utilized? (NSLP, SBP, SSO and or SFSP?) If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>the food truck is used for multiple FNS programs</w:t>
            </w:r>
            <w:r w:rsidRPr="00270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>, include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the</w:t>
            </w:r>
            <w:r w:rsidRPr="00270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percentage of usage for each program.</w:t>
            </w:r>
          </w:p>
          <w:p w14:paraId="7C1CD91A" w14:textId="6D7756E9" w:rsidR="00E62C72" w:rsidRPr="00270C9E" w:rsidRDefault="00E62C72" w:rsidP="00DB481A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270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>Will the POS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account meals</w:t>
            </w:r>
            <w:r w:rsidRPr="00270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daily or monthly? </w:t>
            </w:r>
          </w:p>
          <w:p w14:paraId="79C1C37C" w14:textId="77777777" w:rsidR="00E62C72" w:rsidRPr="00270C9E" w:rsidRDefault="00E62C72" w:rsidP="00DB481A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270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>Will meals be prepared in the truck or in a central kitchen?</w:t>
            </w:r>
          </w:p>
          <w:p w14:paraId="197574CB" w14:textId="77777777" w:rsidR="00E62C72" w:rsidRPr="00270C9E" w:rsidRDefault="00E62C72" w:rsidP="00DB481A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color w:val="000000" w:themeColor="text1"/>
              </w:rPr>
            </w:pPr>
            <w:r w:rsidRPr="00270C9E">
              <w:rPr>
                <w:rFonts w:eastAsia="Times New Roman"/>
                <w:color w:val="000000" w:themeColor="text1"/>
              </w:rPr>
              <w:t xml:space="preserve">How will the SFA publicize/communicate serving times and location/s? </w:t>
            </w:r>
          </w:p>
          <w:p w14:paraId="4A0E5641" w14:textId="77777777" w:rsidR="00E62C72" w:rsidRPr="00270C9E" w:rsidRDefault="00E62C72" w:rsidP="00DB481A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color w:val="000000" w:themeColor="text1"/>
              </w:rPr>
            </w:pPr>
            <w:r w:rsidRPr="00270C9E">
              <w:rPr>
                <w:rFonts w:eastAsia="Times New Roman"/>
                <w:color w:val="000000" w:themeColor="text1"/>
                <w:lang w:eastAsia="ja-JP"/>
              </w:rPr>
              <w:t>When will the SA review the SFA’s operations of the food truck?</w:t>
            </w:r>
          </w:p>
          <w:p w14:paraId="230FD288" w14:textId="77777777" w:rsidR="00E62C72" w:rsidRPr="00270C9E" w:rsidRDefault="00E62C72" w:rsidP="0014219E">
            <w:pPr>
              <w:ind w:left="360" w:firstLine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0C79DB" w14:textId="544E03DC" w:rsidR="00E62C72" w:rsidRPr="00270C9E" w:rsidRDefault="00E62C72" w:rsidP="00DB481A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ja-JP"/>
              </w:rPr>
            </w:pPr>
            <w:r w:rsidRPr="00270C9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ja-JP"/>
              </w:rPr>
              <w:t>Expenses:</w:t>
            </w:r>
          </w:p>
          <w:p w14:paraId="4FF6E95C" w14:textId="77777777" w:rsidR="00E62C72" w:rsidRPr="00270C9E" w:rsidRDefault="00E62C72" w:rsidP="00DB481A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ja-JP"/>
              </w:rPr>
            </w:pPr>
          </w:p>
          <w:p w14:paraId="46ABA737" w14:textId="163AC683" w:rsidR="00E62C72" w:rsidRPr="00270C9E" w:rsidRDefault="00E62C72" w:rsidP="00DB481A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270C9E">
              <w:rPr>
                <w:color w:val="000000" w:themeColor="text1"/>
              </w:rPr>
              <w:t xml:space="preserve">Does food truck request fall within the guidelines for utilization of funds from the Nonprofit School Food service account? </w:t>
            </w:r>
          </w:p>
          <w:p w14:paraId="67DE5AF7" w14:textId="33CE0541" w:rsidR="00E62C72" w:rsidRPr="00270C9E" w:rsidRDefault="00E62C72" w:rsidP="00DB481A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270C9E">
              <w:rPr>
                <w:color w:val="000000" w:themeColor="text1"/>
              </w:rPr>
              <w:t xml:space="preserve">Are there any unnecessary costs included in the request? Examples of unnecessary costs include </w:t>
            </w:r>
            <w:r w:rsidRPr="00270C9E">
              <w:t>graphic design, etc. These items are not allowed to be purchased using non-profit school food service funds as these expenses are not necessary for the operation of meal service</w:t>
            </w:r>
            <w:r w:rsidRPr="00270C9E">
              <w:rPr>
                <w:color w:val="1F497D"/>
              </w:rPr>
              <w:t>.</w:t>
            </w:r>
          </w:p>
          <w:p w14:paraId="423ACEF5" w14:textId="46AAECA7" w:rsidR="00E62C72" w:rsidRPr="00270C9E" w:rsidRDefault="00E62C72" w:rsidP="00DB481A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270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>Does the district have an excess balance covering 3-months of operating costs</w:t>
            </w:r>
            <w:r w:rsidRPr="0027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 the food truck? If so, how much?</w:t>
            </w:r>
          </w:p>
          <w:p w14:paraId="65226F02" w14:textId="77777777" w:rsidR="00E62C72" w:rsidRPr="00270C9E" w:rsidRDefault="00E62C72" w:rsidP="00DB481A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27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What is the district net cash resources on hand to allocate for the purchase of the food truck?</w:t>
            </w:r>
          </w:p>
          <w:p w14:paraId="7509900B" w14:textId="0324F4F7" w:rsidR="00E62C72" w:rsidRPr="00270C9E" w:rsidRDefault="00E62C72" w:rsidP="00DB481A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270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Is the SFA requesting part or all the Nonprofit School Food Service Account to fund this project? If not, costs need to be prorated.</w:t>
            </w:r>
          </w:p>
          <w:p w14:paraId="3BD65A28" w14:textId="7CEDBCF8" w:rsidR="00E62C72" w:rsidRPr="00270C9E" w:rsidRDefault="00E62C72" w:rsidP="00DB481A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270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If there are separate costs for this request please itemize the total cost of the requests (e.g. truck, equipment, build-out).</w:t>
            </w:r>
          </w:p>
          <w:p w14:paraId="6ED284E8" w14:textId="100C6442" w:rsidR="00E62C72" w:rsidRPr="00E62C72" w:rsidRDefault="00E62C72" w:rsidP="00E62C72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270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What are the </w:t>
            </w:r>
            <w:r w:rsidRPr="0027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proposed profit/loss that the NSFSA anticipates for the first 3 years?</w:t>
            </w:r>
          </w:p>
          <w:p w14:paraId="0359D3E9" w14:textId="77777777" w:rsidR="00E62C72" w:rsidRPr="00270C9E" w:rsidRDefault="00E62C72" w:rsidP="00DB481A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  <w:p w14:paraId="7BB82411" w14:textId="77777777" w:rsidR="00E62C72" w:rsidRPr="00270C9E" w:rsidRDefault="00E62C72" w:rsidP="00DB481A">
            <w:pPr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270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           Year 1……………………………………………….</w:t>
            </w:r>
          </w:p>
          <w:p w14:paraId="624CA000" w14:textId="77777777" w:rsidR="00E62C72" w:rsidRPr="00270C9E" w:rsidRDefault="00E62C72" w:rsidP="00DB481A">
            <w:pPr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270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           Year 2……………………………………………….</w:t>
            </w:r>
          </w:p>
          <w:p w14:paraId="30A31BB5" w14:textId="77777777" w:rsidR="00E62C72" w:rsidRPr="00270C9E" w:rsidRDefault="00E62C72" w:rsidP="00DB481A">
            <w:pPr>
              <w:pStyle w:val="ListParagraph"/>
              <w:rPr>
                <w:rFonts w:eastAsia="Times New Roman"/>
                <w:color w:val="000000" w:themeColor="text1"/>
                <w:lang w:eastAsia="ja-JP"/>
              </w:rPr>
            </w:pPr>
            <w:r w:rsidRPr="00270C9E">
              <w:rPr>
                <w:rFonts w:eastAsia="Times New Roman"/>
                <w:color w:val="000000" w:themeColor="text1"/>
                <w:lang w:eastAsia="ja-JP"/>
              </w:rPr>
              <w:t xml:space="preserve">            Year 3……………………………………………….         </w:t>
            </w:r>
          </w:p>
          <w:p w14:paraId="7C6AC452" w14:textId="77777777" w:rsidR="00E62C72" w:rsidRPr="00156B19" w:rsidRDefault="00E62C72" w:rsidP="00156B19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14:paraId="26FA6844" w14:textId="77777777" w:rsidR="00E62C72" w:rsidRDefault="00E62C72" w:rsidP="00DB481A"/>
        </w:tc>
        <w:tc>
          <w:tcPr>
            <w:tcW w:w="974" w:type="dxa"/>
          </w:tcPr>
          <w:p w14:paraId="6F7EB086" w14:textId="77777777" w:rsidR="00E62C72" w:rsidRDefault="00E62C72" w:rsidP="00DB481A"/>
        </w:tc>
        <w:tc>
          <w:tcPr>
            <w:tcW w:w="2356" w:type="dxa"/>
          </w:tcPr>
          <w:p w14:paraId="6A46EAE1" w14:textId="77777777" w:rsidR="00E62C72" w:rsidRDefault="00E62C72" w:rsidP="00DB481A"/>
        </w:tc>
      </w:tr>
      <w:tr w:rsidR="00E62C72" w14:paraId="4EDEE3A9" w14:textId="510F7996" w:rsidTr="00E62C72">
        <w:tc>
          <w:tcPr>
            <w:tcW w:w="7375" w:type="dxa"/>
          </w:tcPr>
          <w:p w14:paraId="308691D8" w14:textId="77777777" w:rsidR="00E62C72" w:rsidRDefault="00E62C72" w:rsidP="00E62C72"/>
        </w:tc>
        <w:tc>
          <w:tcPr>
            <w:tcW w:w="4410" w:type="dxa"/>
            <w:gridSpan w:val="3"/>
            <w:vMerge w:val="restart"/>
          </w:tcPr>
          <w:p w14:paraId="3595CCCF" w14:textId="77777777" w:rsidR="00E62C72" w:rsidRDefault="00E62C72" w:rsidP="00E62C72"/>
        </w:tc>
      </w:tr>
      <w:tr w:rsidR="00E62C72" w14:paraId="70E43388" w14:textId="77777777" w:rsidTr="00E62C72">
        <w:tc>
          <w:tcPr>
            <w:tcW w:w="7375" w:type="dxa"/>
            <w:shd w:val="clear" w:color="auto" w:fill="FFFFFF" w:themeFill="background1"/>
          </w:tcPr>
          <w:p w14:paraId="57D0A8A7" w14:textId="77777777" w:rsidR="00E62C72" w:rsidRPr="00156B19" w:rsidRDefault="00E62C72" w:rsidP="00E62C72">
            <w:pPr>
              <w:rPr>
                <w:rFonts w:ascii="Times New Roman" w:hAnsi="Times New Roman" w:cs="Times New Roman"/>
                <w:b/>
              </w:rPr>
            </w:pPr>
            <w:r w:rsidRPr="00156B19">
              <w:rPr>
                <w:rFonts w:ascii="Times New Roman" w:hAnsi="Times New Roman" w:cs="Times New Roman"/>
                <w:b/>
              </w:rPr>
              <w:t>COMMENTS:</w:t>
            </w:r>
          </w:p>
        </w:tc>
        <w:tc>
          <w:tcPr>
            <w:tcW w:w="4410" w:type="dxa"/>
            <w:gridSpan w:val="3"/>
            <w:vMerge/>
            <w:shd w:val="clear" w:color="auto" w:fill="FFFFFF" w:themeFill="background1"/>
          </w:tcPr>
          <w:p w14:paraId="7AE2FBD6" w14:textId="77777777" w:rsidR="00E62C72" w:rsidRDefault="00E62C72" w:rsidP="00E62C72"/>
        </w:tc>
      </w:tr>
    </w:tbl>
    <w:p w14:paraId="33E164FB" w14:textId="77777777" w:rsidR="00200487" w:rsidRDefault="00200487"/>
    <w:p w14:paraId="68EBBF08" w14:textId="77777777" w:rsidR="00156B19" w:rsidRDefault="00156B19"/>
    <w:p w14:paraId="370C8B8B" w14:textId="77777777" w:rsidR="00156B19" w:rsidRPr="00156B19" w:rsidRDefault="00156B19">
      <w:pPr>
        <w:rPr>
          <w:rFonts w:ascii="Times New Roman" w:hAnsi="Times New Roman" w:cs="Times New Roman"/>
          <w:b/>
        </w:rPr>
      </w:pPr>
      <w:r w:rsidRPr="00156B19">
        <w:rPr>
          <w:rFonts w:ascii="Times New Roman" w:hAnsi="Times New Roman" w:cs="Times New Roman"/>
          <w:b/>
        </w:rPr>
        <w:t xml:space="preserve">Approved/Denied: ________________________________________________________________ </w:t>
      </w:r>
      <w:r>
        <w:rPr>
          <w:rFonts w:ascii="Times New Roman" w:hAnsi="Times New Roman" w:cs="Times New Roman"/>
          <w:b/>
        </w:rPr>
        <w:t xml:space="preserve">  </w:t>
      </w:r>
      <w:r w:rsidRPr="00156B19">
        <w:rPr>
          <w:rFonts w:ascii="Times New Roman" w:hAnsi="Times New Roman" w:cs="Times New Roman"/>
          <w:b/>
        </w:rPr>
        <w:t>DATE _____________________</w:t>
      </w:r>
    </w:p>
    <w:sectPr w:rsidR="00156B19" w:rsidRPr="00156B19" w:rsidSect="002474FB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4BC38" w14:textId="77777777" w:rsidR="00B10710" w:rsidRDefault="00B10710" w:rsidP="00DB481A">
      <w:pPr>
        <w:spacing w:after="0" w:line="240" w:lineRule="auto"/>
      </w:pPr>
      <w:r>
        <w:separator/>
      </w:r>
    </w:p>
  </w:endnote>
  <w:endnote w:type="continuationSeparator" w:id="0">
    <w:p w14:paraId="016C2F8C" w14:textId="77777777" w:rsidR="00B10710" w:rsidRDefault="00B10710" w:rsidP="00DB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19BAD" w14:textId="77777777" w:rsidR="00B10710" w:rsidRDefault="00B10710" w:rsidP="00DB481A">
      <w:pPr>
        <w:spacing w:after="0" w:line="240" w:lineRule="auto"/>
      </w:pPr>
      <w:r>
        <w:separator/>
      </w:r>
    </w:p>
  </w:footnote>
  <w:footnote w:type="continuationSeparator" w:id="0">
    <w:p w14:paraId="2262D8C3" w14:textId="77777777" w:rsidR="00B10710" w:rsidRDefault="00B10710" w:rsidP="00DB4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A042" w14:textId="77777777" w:rsidR="00DB481A" w:rsidRPr="00DB481A" w:rsidRDefault="00DB481A" w:rsidP="00DB481A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sz w:val="36"/>
        <w:szCs w:val="36"/>
      </w:rPr>
    </w:pPr>
    <w:r w:rsidRPr="00DB481A">
      <w:rPr>
        <w:rFonts w:ascii="Times New Roman" w:eastAsia="Calibri" w:hAnsi="Times New Roman" w:cs="Times New Roman"/>
        <w:sz w:val="36"/>
        <w:szCs w:val="36"/>
      </w:rPr>
      <w:t>Checklist for State Agencies/School Food Authorities</w:t>
    </w:r>
  </w:p>
  <w:p w14:paraId="080EC7A4" w14:textId="77777777" w:rsidR="00DB481A" w:rsidRPr="00DB481A" w:rsidRDefault="00DB481A" w:rsidP="00DB481A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sz w:val="36"/>
        <w:szCs w:val="36"/>
      </w:rPr>
    </w:pPr>
    <w:r w:rsidRPr="00DB481A">
      <w:rPr>
        <w:rFonts w:ascii="Times New Roman" w:eastAsia="Calibri" w:hAnsi="Times New Roman" w:cs="Times New Roman"/>
        <w:sz w:val="36"/>
        <w:szCs w:val="36"/>
      </w:rPr>
      <w:t xml:space="preserve"> Food Truck Request</w:t>
    </w:r>
  </w:p>
  <w:p w14:paraId="3A0D92E1" w14:textId="77777777" w:rsidR="00DB481A" w:rsidRDefault="00DB4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0E6"/>
    <w:multiLevelType w:val="hybridMultilevel"/>
    <w:tmpl w:val="73423C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10FB0"/>
    <w:multiLevelType w:val="hybridMultilevel"/>
    <w:tmpl w:val="9F6EA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E5991"/>
    <w:multiLevelType w:val="hybridMultilevel"/>
    <w:tmpl w:val="8BD29C06"/>
    <w:lvl w:ilvl="0" w:tplc="EC725F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70B47"/>
    <w:multiLevelType w:val="hybridMultilevel"/>
    <w:tmpl w:val="C03896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C795B"/>
    <w:multiLevelType w:val="hybridMultilevel"/>
    <w:tmpl w:val="F4E48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6F0078C">
      <w:start w:val="2"/>
      <w:numFmt w:val="bullet"/>
      <w:lvlText w:val="·"/>
      <w:lvlJc w:val="left"/>
      <w:pPr>
        <w:ind w:left="1470" w:hanging="390"/>
      </w:pPr>
      <w:rPr>
        <w:rFonts w:ascii="Times New Roman" w:eastAsiaTheme="minorHAnsi" w:hAnsi="Times New Roman" w:cs="Times New Roman" w:hint="default"/>
        <w:color w:val="1F497D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A1359"/>
    <w:multiLevelType w:val="hybridMultilevel"/>
    <w:tmpl w:val="E8B643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02260"/>
    <w:multiLevelType w:val="hybridMultilevel"/>
    <w:tmpl w:val="8FDEDEF8"/>
    <w:lvl w:ilvl="0" w:tplc="EC725F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06665"/>
    <w:multiLevelType w:val="hybridMultilevel"/>
    <w:tmpl w:val="EB0E1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1A"/>
    <w:rsid w:val="00065E4A"/>
    <w:rsid w:val="000F734E"/>
    <w:rsid w:val="001305F5"/>
    <w:rsid w:val="0014219E"/>
    <w:rsid w:val="00156B19"/>
    <w:rsid w:val="00176DB5"/>
    <w:rsid w:val="00190A7D"/>
    <w:rsid w:val="001A2D11"/>
    <w:rsid w:val="001B63D2"/>
    <w:rsid w:val="00200487"/>
    <w:rsid w:val="00203A26"/>
    <w:rsid w:val="002474FB"/>
    <w:rsid w:val="00270C9E"/>
    <w:rsid w:val="002A3532"/>
    <w:rsid w:val="002B732B"/>
    <w:rsid w:val="002E4E61"/>
    <w:rsid w:val="003339A7"/>
    <w:rsid w:val="003A4C4F"/>
    <w:rsid w:val="003C4D1A"/>
    <w:rsid w:val="004165AD"/>
    <w:rsid w:val="004241AB"/>
    <w:rsid w:val="00435583"/>
    <w:rsid w:val="004A75D0"/>
    <w:rsid w:val="0052766A"/>
    <w:rsid w:val="00540BAA"/>
    <w:rsid w:val="005658B8"/>
    <w:rsid w:val="005957EA"/>
    <w:rsid w:val="0067035E"/>
    <w:rsid w:val="006B5B4F"/>
    <w:rsid w:val="00752DE7"/>
    <w:rsid w:val="007757A3"/>
    <w:rsid w:val="00883A81"/>
    <w:rsid w:val="00925756"/>
    <w:rsid w:val="009A4692"/>
    <w:rsid w:val="009A4E48"/>
    <w:rsid w:val="00A23BF7"/>
    <w:rsid w:val="00AA7427"/>
    <w:rsid w:val="00AD2AFA"/>
    <w:rsid w:val="00B10710"/>
    <w:rsid w:val="00B243D3"/>
    <w:rsid w:val="00B308EB"/>
    <w:rsid w:val="00C40F70"/>
    <w:rsid w:val="00DB481A"/>
    <w:rsid w:val="00DB7C8D"/>
    <w:rsid w:val="00DC4814"/>
    <w:rsid w:val="00DF7E69"/>
    <w:rsid w:val="00E46F38"/>
    <w:rsid w:val="00E626B9"/>
    <w:rsid w:val="00E6293D"/>
    <w:rsid w:val="00E62C72"/>
    <w:rsid w:val="00EA7DB2"/>
    <w:rsid w:val="00EF1841"/>
    <w:rsid w:val="00FA032B"/>
    <w:rsid w:val="00FA45B9"/>
    <w:rsid w:val="00FA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D56F43"/>
  <w15:chartTrackingRefBased/>
  <w15:docId w15:val="{654BF8F8-CFB1-4137-BB6A-EB0BD993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4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81A"/>
  </w:style>
  <w:style w:type="paragraph" w:styleId="Footer">
    <w:name w:val="footer"/>
    <w:basedOn w:val="Normal"/>
    <w:link w:val="FooterChar"/>
    <w:uiPriority w:val="99"/>
    <w:unhideWhenUsed/>
    <w:rsid w:val="00DB4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81A"/>
  </w:style>
  <w:style w:type="paragraph" w:styleId="ListParagraph">
    <w:name w:val="List Paragraph"/>
    <w:basedOn w:val="Normal"/>
    <w:uiPriority w:val="34"/>
    <w:qFormat/>
    <w:rsid w:val="00DB481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DB481A"/>
    <w:pPr>
      <w:spacing w:after="0" w:line="240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24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1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1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1ACBD5040D04F9C6C5F987939C2D4" ma:contentTypeVersion="10" ma:contentTypeDescription="Create a new document." ma:contentTypeScope="" ma:versionID="7f2a9ad1ba522ce109eda789af5e6e96">
  <xsd:schema xmlns:xsd="http://www.w3.org/2001/XMLSchema" xmlns:xs="http://www.w3.org/2001/XMLSchema" xmlns:p="http://schemas.microsoft.com/office/2006/metadata/properties" xmlns:ns3="85770b95-ef7c-4eb1-9218-840ed3a4f62e" xmlns:ns4="8ee2c44a-7020-4e12-9d9f-1f19763ec166" targetNamespace="http://schemas.microsoft.com/office/2006/metadata/properties" ma:root="true" ma:fieldsID="cddd35cd8f80631ceac86c3d957fe78e" ns3:_="" ns4:_="">
    <xsd:import namespace="85770b95-ef7c-4eb1-9218-840ed3a4f62e"/>
    <xsd:import namespace="8ee2c44a-7020-4e12-9d9f-1f19763ec1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0b95-ef7c-4eb1-9218-840ed3a4f6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2c44a-7020-4e12-9d9f-1f19763ec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645CEC-1A5D-4A4F-8A00-F7434C044D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300D08-A7EB-4ECB-92C5-E8B89ABC5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70b95-ef7c-4eb1-9218-840ed3a4f62e"/>
    <ds:schemaRef ds:uri="8ee2c44a-7020-4e12-9d9f-1f19763ec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779C5-5000-44A1-9833-B01B8129E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DCC378-079D-4E68-A179-5CD2E616DE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743</Words>
  <Characters>4236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USDA-FNS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Bright, Suzy - FNS</dc:creator>
  <cp:keywords/>
  <dc:description/>
  <cp:lastModifiedBy>Gwendolyn McDade</cp:lastModifiedBy>
  <cp:revision>2</cp:revision>
  <dcterms:created xsi:type="dcterms:W3CDTF">2021-09-10T12:58:00Z</dcterms:created>
  <dcterms:modified xsi:type="dcterms:W3CDTF">2021-09-10T12:58:00Z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0x010100B701ACBD5040D04F9C6C5F987939C2D4</vt:lpwstr>
  </property>
</Properties>
</file>