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7A" w:rsidRDefault="00E4667A" w:rsidP="00E4667A">
      <w:pPr>
        <w:spacing w:after="0"/>
        <w:jc w:val="center"/>
        <w:rPr>
          <w:b/>
        </w:rPr>
      </w:pPr>
      <w:r>
        <w:rPr>
          <w:b/>
        </w:rPr>
        <w:t>2017 NSLP Equipment Quick Reference</w:t>
      </w:r>
    </w:p>
    <w:p w:rsidR="00E4667A" w:rsidRDefault="00E4667A" w:rsidP="00E4667A">
      <w:pPr>
        <w:spacing w:after="0"/>
        <w:jc w:val="center"/>
        <w:rPr>
          <w:b/>
        </w:rPr>
      </w:pPr>
    </w:p>
    <w:p w:rsidR="00E4667A" w:rsidRPr="00E4667A" w:rsidRDefault="00E4667A" w:rsidP="00E4667A">
      <w:pPr>
        <w:spacing w:after="0"/>
        <w:rPr>
          <w:b/>
        </w:rPr>
      </w:pPr>
      <w:r w:rsidRPr="00E4667A">
        <w:rPr>
          <w:b/>
        </w:rPr>
        <w:t>Eligibility:</w:t>
      </w:r>
    </w:p>
    <w:p w:rsidR="00E4667A" w:rsidRDefault="00E4667A" w:rsidP="00E4667A">
      <w:pPr>
        <w:pStyle w:val="ListParagraph"/>
        <w:numPr>
          <w:ilvl w:val="0"/>
          <w:numId w:val="1"/>
        </w:numPr>
        <w:spacing w:after="0"/>
      </w:pPr>
      <w:r>
        <w:t xml:space="preserve">Contracting Entity (CE) must have a current fund balance </w:t>
      </w:r>
      <w:r w:rsidRPr="00E4667A">
        <w:rPr>
          <w:b/>
        </w:rPr>
        <w:t>less than 3 months</w:t>
      </w:r>
      <w:r>
        <w:rPr>
          <w:b/>
        </w:rPr>
        <w:t>.</w:t>
      </w:r>
    </w:p>
    <w:p w:rsidR="00E4667A" w:rsidRDefault="00E4667A" w:rsidP="00E4667A">
      <w:pPr>
        <w:pStyle w:val="ListParagraph"/>
        <w:numPr>
          <w:ilvl w:val="0"/>
          <w:numId w:val="1"/>
        </w:numPr>
        <w:spacing w:after="0"/>
      </w:pPr>
      <w:r>
        <w:t>You must be an active participant in the National School Lunch Program (NSLP)</w:t>
      </w:r>
    </w:p>
    <w:p w:rsidR="00E4667A" w:rsidRDefault="00E4667A" w:rsidP="00E4667A">
      <w:pPr>
        <w:pStyle w:val="ListParagraph"/>
        <w:numPr>
          <w:ilvl w:val="0"/>
          <w:numId w:val="1"/>
        </w:numPr>
        <w:spacing w:after="0"/>
      </w:pPr>
      <w:r>
        <w:t>Sites are based on October 2016 claims.</w:t>
      </w:r>
    </w:p>
    <w:p w:rsidR="00E4667A" w:rsidRPr="00E4667A" w:rsidRDefault="00E4667A" w:rsidP="00E4667A">
      <w:pPr>
        <w:pStyle w:val="ListParagraph"/>
        <w:numPr>
          <w:ilvl w:val="1"/>
          <w:numId w:val="1"/>
        </w:numPr>
        <w:spacing w:after="0"/>
        <w:rPr>
          <w:b/>
        </w:rPr>
      </w:pPr>
      <w:r w:rsidRPr="00E4667A">
        <w:rPr>
          <w:b/>
        </w:rPr>
        <w:t xml:space="preserve">New sites </w:t>
      </w:r>
      <w:r w:rsidRPr="00E4667A">
        <w:rPr>
          <w:b/>
          <w:u w:val="single"/>
        </w:rPr>
        <w:t>are not</w:t>
      </w:r>
      <w:r w:rsidRPr="00E4667A">
        <w:rPr>
          <w:b/>
        </w:rPr>
        <w:t xml:space="preserve"> eligible</w:t>
      </w:r>
      <w:r>
        <w:rPr>
          <w:b/>
        </w:rPr>
        <w:t>.</w:t>
      </w:r>
    </w:p>
    <w:p w:rsidR="00E4667A" w:rsidRDefault="00E4667A" w:rsidP="00E4667A">
      <w:pPr>
        <w:pStyle w:val="ListParagraph"/>
        <w:numPr>
          <w:ilvl w:val="1"/>
          <w:numId w:val="1"/>
        </w:numPr>
        <w:spacing w:after="0"/>
      </w:pPr>
      <w:r>
        <w:t>If no claim was entered for October 2016, the site is not eligible.</w:t>
      </w:r>
    </w:p>
    <w:p w:rsidR="00E4667A" w:rsidRDefault="00E4667A" w:rsidP="00E4667A">
      <w:pPr>
        <w:pStyle w:val="ListParagraph"/>
        <w:numPr>
          <w:ilvl w:val="0"/>
          <w:numId w:val="1"/>
        </w:numPr>
        <w:spacing w:after="0"/>
        <w:rPr>
          <w:b/>
        </w:rPr>
      </w:pPr>
      <w:r>
        <w:t xml:space="preserve">Sites must have a free and reduced population of </w:t>
      </w:r>
      <w:r w:rsidRPr="00E4667A">
        <w:rPr>
          <w:b/>
        </w:rPr>
        <w:t>50% or greater, as reported for October 2016 claims</w:t>
      </w:r>
      <w:r>
        <w:rPr>
          <w:b/>
        </w:rPr>
        <w:t>.</w:t>
      </w:r>
    </w:p>
    <w:p w:rsidR="00E4667A" w:rsidRPr="00E4667A" w:rsidRDefault="00E4667A" w:rsidP="00E4667A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If you did not receive an email link to the application, your district may not be eligible or all of your sites may not be eligible.</w:t>
      </w:r>
    </w:p>
    <w:p w:rsidR="00776741" w:rsidRPr="00F74EA6" w:rsidRDefault="00E4667A" w:rsidP="00776741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Emails were sent to the addresses on file in TXUNPS.</w:t>
      </w:r>
    </w:p>
    <w:p w:rsidR="00F74EA6" w:rsidRPr="00776741" w:rsidRDefault="00F74EA6" w:rsidP="00F74EA6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Equipment must be valued at $5,000 or greater, per item.</w:t>
      </w:r>
    </w:p>
    <w:p w:rsidR="00E4667A" w:rsidRDefault="00E4667A" w:rsidP="00E4667A">
      <w:pPr>
        <w:spacing w:after="0"/>
        <w:rPr>
          <w:b/>
        </w:rPr>
      </w:pPr>
    </w:p>
    <w:p w:rsidR="00E4667A" w:rsidRDefault="00E4667A" w:rsidP="00E4667A">
      <w:pPr>
        <w:spacing w:after="0"/>
        <w:rPr>
          <w:b/>
        </w:rPr>
      </w:pPr>
      <w:r>
        <w:rPr>
          <w:b/>
        </w:rPr>
        <w:t>Application:</w:t>
      </w:r>
    </w:p>
    <w:p w:rsidR="00776741" w:rsidRDefault="00776741" w:rsidP="00776741">
      <w:pPr>
        <w:pStyle w:val="ListParagraph"/>
        <w:numPr>
          <w:ilvl w:val="0"/>
          <w:numId w:val="2"/>
        </w:numPr>
        <w:spacing w:after="0"/>
      </w:pPr>
      <w:r>
        <w:t>Your email notification of eligibility to apply it not a notice of award.</w:t>
      </w:r>
    </w:p>
    <w:p w:rsidR="00776741" w:rsidRDefault="00776741" w:rsidP="00776741">
      <w:pPr>
        <w:pStyle w:val="ListParagraph"/>
        <w:numPr>
          <w:ilvl w:val="0"/>
          <w:numId w:val="2"/>
        </w:numPr>
        <w:spacing w:after="0"/>
      </w:pPr>
      <w:r>
        <w:t>You must apply to this grant to be considered.</w:t>
      </w:r>
    </w:p>
    <w:p w:rsidR="00776741" w:rsidRPr="00776741" w:rsidRDefault="00776741" w:rsidP="00776741">
      <w:pPr>
        <w:pStyle w:val="ListParagraph"/>
        <w:numPr>
          <w:ilvl w:val="0"/>
          <w:numId w:val="2"/>
        </w:numPr>
        <w:spacing w:after="0"/>
      </w:pPr>
      <w:r w:rsidRPr="00776741">
        <w:t xml:space="preserve">Applications </w:t>
      </w:r>
      <w:proofErr w:type="gramStart"/>
      <w:r w:rsidRPr="00776741">
        <w:t>must be completed</w:t>
      </w:r>
      <w:proofErr w:type="gramEnd"/>
      <w:r w:rsidRPr="00776741">
        <w:t xml:space="preserve"> through SquareMeals.</w:t>
      </w:r>
      <w:r w:rsidR="003207D4" w:rsidRPr="003207D4">
        <w:t xml:space="preserve"> </w:t>
      </w:r>
      <w:r w:rsidR="003207D4" w:rsidRPr="00776741">
        <w:t>org</w:t>
      </w:r>
      <w:proofErr w:type="gramStart"/>
      <w:r w:rsidR="003207D4">
        <w:t xml:space="preserve">.  </w:t>
      </w:r>
      <w:proofErr w:type="gramEnd"/>
      <w:r w:rsidR="003207D4">
        <w:fldChar w:fldCharType="begin"/>
      </w:r>
      <w:r w:rsidR="003207D4">
        <w:instrText xml:space="preserve"> HYPERLINK "http://www.squaremeals.org/FandNResources/FundingGrants/2017SFAEquipmentGrantApplication.aspx" </w:instrText>
      </w:r>
      <w:r w:rsidR="003207D4">
        <w:fldChar w:fldCharType="separate"/>
      </w:r>
      <w:r w:rsidR="003207D4" w:rsidRPr="0038416F">
        <w:rPr>
          <w:rStyle w:val="Hyperlink"/>
        </w:rPr>
        <w:t>Grant Application</w:t>
      </w:r>
      <w:r w:rsidR="003207D4">
        <w:rPr>
          <w:rStyle w:val="Hyperlink"/>
        </w:rPr>
        <w:fldChar w:fldCharType="end"/>
      </w:r>
    </w:p>
    <w:p w:rsidR="00E4667A" w:rsidRPr="00776741" w:rsidRDefault="00E4667A" w:rsidP="00E4667A">
      <w:pPr>
        <w:pStyle w:val="ListParagraph"/>
        <w:numPr>
          <w:ilvl w:val="0"/>
          <w:numId w:val="2"/>
        </w:numPr>
        <w:spacing w:after="0"/>
        <w:rPr>
          <w:b/>
        </w:rPr>
      </w:pPr>
      <w:r>
        <w:t>Passwords were sent to the CE’s child nutrition director</w:t>
      </w:r>
      <w:r w:rsidR="00776741">
        <w:t xml:space="preserve"> at the email address listed in TXUNPS.</w:t>
      </w:r>
    </w:p>
    <w:p w:rsidR="00776741" w:rsidRPr="00E4667A" w:rsidRDefault="00776741" w:rsidP="00776741">
      <w:pPr>
        <w:pStyle w:val="ListParagraph"/>
        <w:numPr>
          <w:ilvl w:val="0"/>
          <w:numId w:val="2"/>
        </w:numPr>
        <w:spacing w:after="0"/>
        <w:rPr>
          <w:b/>
        </w:rPr>
      </w:pPr>
      <w:r w:rsidRPr="00E4667A">
        <w:rPr>
          <w:b/>
        </w:rPr>
        <w:t xml:space="preserve">TDA </w:t>
      </w:r>
      <w:r w:rsidRPr="00E4667A">
        <w:rPr>
          <w:b/>
          <w:u w:val="single"/>
        </w:rPr>
        <w:t>does not</w:t>
      </w:r>
      <w:r w:rsidRPr="00E4667A">
        <w:rPr>
          <w:b/>
        </w:rPr>
        <w:t xml:space="preserve"> </w:t>
      </w:r>
      <w:r>
        <w:rPr>
          <w:b/>
        </w:rPr>
        <w:t>keep a copy of your application.</w:t>
      </w:r>
    </w:p>
    <w:p w:rsidR="00776741" w:rsidRPr="00776741" w:rsidRDefault="00776741" w:rsidP="00776741">
      <w:pPr>
        <w:pStyle w:val="ListParagraph"/>
        <w:numPr>
          <w:ilvl w:val="0"/>
          <w:numId w:val="2"/>
        </w:numPr>
        <w:spacing w:after="0"/>
        <w:rPr>
          <w:b/>
        </w:rPr>
      </w:pPr>
      <w:r>
        <w:t>Print your application as you proceed for your records.</w:t>
      </w:r>
    </w:p>
    <w:p w:rsidR="00776741" w:rsidRPr="00F74EA6" w:rsidRDefault="00776741" w:rsidP="00E4667A">
      <w:pPr>
        <w:pStyle w:val="ListParagraph"/>
        <w:numPr>
          <w:ilvl w:val="0"/>
          <w:numId w:val="2"/>
        </w:numPr>
        <w:spacing w:after="0"/>
        <w:rPr>
          <w:b/>
        </w:rPr>
      </w:pPr>
      <w:r>
        <w:t>Applications will not be accepted after the posted deadline.</w:t>
      </w:r>
    </w:p>
    <w:p w:rsidR="00F74EA6" w:rsidRPr="00F74EA6" w:rsidRDefault="00F74EA6" w:rsidP="00E4667A">
      <w:pPr>
        <w:pStyle w:val="ListParagraph"/>
        <w:numPr>
          <w:ilvl w:val="0"/>
          <w:numId w:val="2"/>
        </w:numPr>
        <w:spacing w:after="0"/>
        <w:rPr>
          <w:b/>
        </w:rPr>
      </w:pPr>
      <w:r w:rsidRPr="00F74EA6">
        <w:rPr>
          <w:b/>
        </w:rPr>
        <w:t>Once submitted, applications cannot be revised.</w:t>
      </w:r>
    </w:p>
    <w:p w:rsidR="00776741" w:rsidRPr="00776741" w:rsidRDefault="00776741" w:rsidP="00E4667A">
      <w:pPr>
        <w:pStyle w:val="ListParagraph"/>
        <w:numPr>
          <w:ilvl w:val="0"/>
          <w:numId w:val="2"/>
        </w:numPr>
        <w:spacing w:after="0"/>
        <w:rPr>
          <w:b/>
        </w:rPr>
      </w:pPr>
      <w:r>
        <w:t>Applications will be scored competitively.</w:t>
      </w:r>
    </w:p>
    <w:p w:rsidR="00776741" w:rsidRPr="00776741" w:rsidRDefault="00776741" w:rsidP="00776741">
      <w:pPr>
        <w:pStyle w:val="ListParagraph"/>
        <w:numPr>
          <w:ilvl w:val="1"/>
          <w:numId w:val="2"/>
        </w:numPr>
        <w:spacing w:after="0"/>
        <w:rPr>
          <w:b/>
        </w:rPr>
      </w:pPr>
      <w:r>
        <w:t xml:space="preserve">Criteria </w:t>
      </w:r>
      <w:proofErr w:type="gramStart"/>
      <w:r>
        <w:t>are posted</w:t>
      </w:r>
      <w:proofErr w:type="gramEnd"/>
      <w:r>
        <w:t xml:space="preserve"> on Sq</w:t>
      </w:r>
      <w:r w:rsidR="003207D4">
        <w:t>u</w:t>
      </w:r>
      <w:r>
        <w:t>areMeals.</w:t>
      </w:r>
      <w:r w:rsidR="003207D4" w:rsidRPr="003207D4">
        <w:t xml:space="preserve"> </w:t>
      </w:r>
      <w:r w:rsidR="003207D4">
        <w:t>org</w:t>
      </w:r>
      <w:proofErr w:type="gramStart"/>
      <w:r w:rsidR="003207D4">
        <w:t xml:space="preserve">.  </w:t>
      </w:r>
      <w:proofErr w:type="gramEnd"/>
      <w:r w:rsidR="003207D4">
        <w:fldChar w:fldCharType="begin"/>
      </w:r>
      <w:r w:rsidR="003207D4">
        <w:instrText xml:space="preserve"> HYPERLINK "http://www.squaremeals.org/Portals/8/2017%20Equipment%20Grants%20scoring%20criteria%20FINAL.pdf" </w:instrText>
      </w:r>
      <w:r w:rsidR="003207D4">
        <w:fldChar w:fldCharType="separate"/>
      </w:r>
      <w:r w:rsidR="003207D4" w:rsidRPr="00F32163">
        <w:rPr>
          <w:rStyle w:val="Hyperlink"/>
        </w:rPr>
        <w:t>Scoring Criteria</w:t>
      </w:r>
      <w:r w:rsidR="003207D4">
        <w:rPr>
          <w:rStyle w:val="Hyperlink"/>
        </w:rPr>
        <w:fldChar w:fldCharType="end"/>
      </w:r>
    </w:p>
    <w:p w:rsidR="00776741" w:rsidRPr="00776741" w:rsidRDefault="00776741" w:rsidP="00E4667A">
      <w:pPr>
        <w:pStyle w:val="ListParagraph"/>
        <w:numPr>
          <w:ilvl w:val="0"/>
          <w:numId w:val="2"/>
        </w:numPr>
        <w:spacing w:after="0"/>
        <w:rPr>
          <w:b/>
        </w:rPr>
      </w:pPr>
      <w:r>
        <w:t>You will be notified after the award closes only if you receive an award.</w:t>
      </w:r>
    </w:p>
    <w:p w:rsidR="00776741" w:rsidRPr="00A77653" w:rsidRDefault="00776741" w:rsidP="00E4667A">
      <w:pPr>
        <w:pStyle w:val="ListParagraph"/>
        <w:numPr>
          <w:ilvl w:val="0"/>
          <w:numId w:val="2"/>
        </w:numPr>
        <w:spacing w:after="0"/>
        <w:rPr>
          <w:b/>
        </w:rPr>
      </w:pPr>
      <w:r>
        <w:t>Once final, the list of awardees will be posted on SquareMeals.org.</w:t>
      </w:r>
    </w:p>
    <w:p w:rsidR="00A77653" w:rsidRPr="00776741" w:rsidRDefault="00A77653" w:rsidP="00E4667A">
      <w:pPr>
        <w:pStyle w:val="ListParagraph"/>
        <w:numPr>
          <w:ilvl w:val="0"/>
          <w:numId w:val="2"/>
        </w:numPr>
        <w:spacing w:after="0"/>
        <w:rPr>
          <w:b/>
        </w:rPr>
      </w:pPr>
      <w:r>
        <w:t>Clear your browser and your cache before you enter the application to ensure current information</w:t>
      </w:r>
    </w:p>
    <w:p w:rsidR="00776741" w:rsidRDefault="00776741" w:rsidP="00776741">
      <w:pPr>
        <w:spacing w:after="0"/>
        <w:rPr>
          <w:b/>
        </w:rPr>
      </w:pPr>
    </w:p>
    <w:p w:rsidR="00776741" w:rsidRDefault="00776741" w:rsidP="00776741">
      <w:pPr>
        <w:spacing w:after="0"/>
        <w:rPr>
          <w:b/>
        </w:rPr>
      </w:pPr>
      <w:r>
        <w:rPr>
          <w:b/>
        </w:rPr>
        <w:t>Equipment:</w:t>
      </w:r>
    </w:p>
    <w:p w:rsidR="00776741" w:rsidRDefault="00776741" w:rsidP="00776741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Do not apply for equipment that will likely be valued at less than $5,000 per item</w:t>
      </w:r>
      <w:r w:rsidR="00F74EA6">
        <w:rPr>
          <w:b/>
        </w:rPr>
        <w:t>.</w:t>
      </w:r>
    </w:p>
    <w:p w:rsidR="00776741" w:rsidRPr="00F74EA6" w:rsidRDefault="00F74EA6" w:rsidP="00776741">
      <w:pPr>
        <w:pStyle w:val="ListParagraph"/>
        <w:numPr>
          <w:ilvl w:val="0"/>
          <w:numId w:val="3"/>
        </w:numPr>
        <w:spacing w:after="0"/>
        <w:rPr>
          <w:b/>
        </w:rPr>
      </w:pPr>
      <w:r>
        <w:t>Research prices for the intended equipment to ensure reasonable estimates.</w:t>
      </w:r>
    </w:p>
    <w:p w:rsidR="00F74EA6" w:rsidRPr="00F74EA6" w:rsidRDefault="00F74EA6" w:rsidP="00776741">
      <w:pPr>
        <w:pStyle w:val="ListParagraph"/>
        <w:numPr>
          <w:ilvl w:val="0"/>
          <w:numId w:val="3"/>
        </w:numPr>
        <w:spacing w:after="0"/>
        <w:rPr>
          <w:b/>
        </w:rPr>
      </w:pPr>
      <w:r w:rsidRPr="00F74EA6">
        <w:rPr>
          <w:u w:val="single"/>
        </w:rPr>
        <w:t>Do not</w:t>
      </w:r>
      <w:r>
        <w:t xml:space="preserve"> send TDA a copy of vendor quotes or price sheets with your application.</w:t>
      </w:r>
    </w:p>
    <w:p w:rsidR="00F74EA6" w:rsidRPr="00F74EA6" w:rsidRDefault="00F74EA6" w:rsidP="00776741">
      <w:pPr>
        <w:pStyle w:val="ListParagraph"/>
        <w:numPr>
          <w:ilvl w:val="0"/>
          <w:numId w:val="3"/>
        </w:numPr>
        <w:spacing w:after="0"/>
        <w:rPr>
          <w:b/>
        </w:rPr>
      </w:pPr>
      <w:r>
        <w:t>Equipment purchased before the published award date (likely December 2017) will not be eligible for reimbursement.</w:t>
      </w:r>
    </w:p>
    <w:p w:rsidR="00F74EA6" w:rsidRPr="00F74EA6" w:rsidRDefault="00F74EA6" w:rsidP="00776741">
      <w:pPr>
        <w:pStyle w:val="ListParagraph"/>
        <w:numPr>
          <w:ilvl w:val="0"/>
          <w:numId w:val="3"/>
        </w:numPr>
        <w:spacing w:after="0"/>
        <w:rPr>
          <w:b/>
        </w:rPr>
      </w:pPr>
      <w:r>
        <w:t xml:space="preserve">All equipment will be awarded </w:t>
      </w:r>
      <w:r w:rsidR="003207D4">
        <w:t>competitively</w:t>
      </w:r>
      <w:proofErr w:type="gramStart"/>
      <w:r w:rsidR="003207D4">
        <w:t>.</w:t>
      </w:r>
      <w:r w:rsidR="003207D4" w:rsidRPr="00F32163">
        <w:t xml:space="preserve"> </w:t>
      </w:r>
      <w:r w:rsidR="003207D4">
        <w:t xml:space="preserve"> </w:t>
      </w:r>
      <w:proofErr w:type="gramEnd"/>
      <w:hyperlink r:id="rId6" w:history="1">
        <w:r w:rsidR="003207D4" w:rsidRPr="00F32163">
          <w:rPr>
            <w:rStyle w:val="Hyperlink"/>
          </w:rPr>
          <w:t>Equipment Score Values</w:t>
        </w:r>
      </w:hyperlink>
      <w:bookmarkStart w:id="0" w:name="_GoBack"/>
      <w:bookmarkEnd w:id="0"/>
    </w:p>
    <w:p w:rsidR="00F74EA6" w:rsidRPr="00F74EA6" w:rsidRDefault="00DF400F" w:rsidP="00776741">
      <w:pPr>
        <w:pStyle w:val="ListParagraph"/>
        <w:numPr>
          <w:ilvl w:val="0"/>
          <w:numId w:val="3"/>
        </w:numPr>
        <w:spacing w:after="0"/>
        <w:rPr>
          <w:b/>
        </w:rPr>
      </w:pPr>
      <w:r>
        <w:t>The initial award is competitive by rating each piece of eligible equipment, from an eligible CE and site, independently.</w:t>
      </w:r>
    </w:p>
    <w:p w:rsidR="00F74EA6" w:rsidRPr="00F74EA6" w:rsidRDefault="00F74EA6" w:rsidP="00776741">
      <w:pPr>
        <w:pStyle w:val="ListParagraph"/>
        <w:numPr>
          <w:ilvl w:val="0"/>
          <w:numId w:val="3"/>
        </w:numPr>
        <w:spacing w:after="0"/>
        <w:rPr>
          <w:b/>
        </w:rPr>
      </w:pPr>
      <w:r>
        <w:t>If selected for an award, your district will be reimbursed the lesser of the invoice amount or the the maximum award amount, per item.</w:t>
      </w:r>
    </w:p>
    <w:p w:rsidR="00F74EA6" w:rsidRPr="00F74EA6" w:rsidRDefault="00F74EA6" w:rsidP="00776741">
      <w:pPr>
        <w:pStyle w:val="ListParagraph"/>
        <w:numPr>
          <w:ilvl w:val="0"/>
          <w:numId w:val="3"/>
        </w:numPr>
        <w:spacing w:after="0"/>
        <w:rPr>
          <w:b/>
        </w:rPr>
      </w:pPr>
      <w:r>
        <w:t>If selected for an award, the equipment type, site, and maximum award amount cannot be substituted.</w:t>
      </w:r>
    </w:p>
    <w:p w:rsidR="00F74EA6" w:rsidRPr="00F74EA6" w:rsidRDefault="00F74EA6" w:rsidP="00F74EA6">
      <w:pPr>
        <w:pStyle w:val="ListParagraph"/>
        <w:numPr>
          <w:ilvl w:val="1"/>
          <w:numId w:val="3"/>
        </w:numPr>
        <w:spacing w:after="0"/>
        <w:rPr>
          <w:b/>
        </w:rPr>
      </w:pPr>
      <w:r>
        <w:t>Example 1: You may not purchase a pass-through cabinet if awarded a cart.</w:t>
      </w:r>
    </w:p>
    <w:p w:rsidR="00F74EA6" w:rsidRPr="00F74EA6" w:rsidRDefault="00F74EA6" w:rsidP="00F74EA6">
      <w:pPr>
        <w:pStyle w:val="ListParagraph"/>
        <w:numPr>
          <w:ilvl w:val="1"/>
          <w:numId w:val="3"/>
        </w:numPr>
        <w:spacing w:after="0"/>
        <w:rPr>
          <w:b/>
        </w:rPr>
      </w:pPr>
      <w:r>
        <w:t xml:space="preserve">Example 2: You may not be reimbursed for a freezer at the high school if you were awarded a freezer at the elementary. </w:t>
      </w:r>
    </w:p>
    <w:p w:rsidR="00295179" w:rsidRPr="00DF400F" w:rsidRDefault="00F74EA6" w:rsidP="00DF400F">
      <w:pPr>
        <w:pStyle w:val="ListParagraph"/>
        <w:numPr>
          <w:ilvl w:val="0"/>
          <w:numId w:val="3"/>
        </w:numPr>
        <w:spacing w:after="0"/>
        <w:rPr>
          <w:b/>
        </w:rPr>
      </w:pPr>
      <w:r>
        <w:t>If selected for an award, your district must follow any applicable local, state, and federal procurement rules.</w:t>
      </w:r>
    </w:p>
    <w:sectPr w:rsidR="00295179" w:rsidRPr="00DF400F" w:rsidSect="00F74E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207BA"/>
    <w:multiLevelType w:val="hybridMultilevel"/>
    <w:tmpl w:val="44D89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57BB7"/>
    <w:multiLevelType w:val="hybridMultilevel"/>
    <w:tmpl w:val="D142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16F8F"/>
    <w:multiLevelType w:val="hybridMultilevel"/>
    <w:tmpl w:val="2FC28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7A"/>
    <w:rsid w:val="00295179"/>
    <w:rsid w:val="003207D4"/>
    <w:rsid w:val="00470B37"/>
    <w:rsid w:val="00776741"/>
    <w:rsid w:val="00A77653"/>
    <w:rsid w:val="00DF400F"/>
    <w:rsid w:val="00E4667A"/>
    <w:rsid w:val="00F7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6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7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6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7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quaremeals.org/Portals/8/files/Equipment%20Grant%20Scoring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Department of Agriculture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Copeland</dc:creator>
  <cp:lastModifiedBy>Bonnie Bennett</cp:lastModifiedBy>
  <cp:revision>3</cp:revision>
  <dcterms:created xsi:type="dcterms:W3CDTF">2017-11-07T19:36:00Z</dcterms:created>
  <dcterms:modified xsi:type="dcterms:W3CDTF">2017-11-14T21:23:00Z</dcterms:modified>
</cp:coreProperties>
</file>